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BF20A4" w:rsidP="000D572A">
      <w:pPr>
        <w:jc w:val="center"/>
        <w:rPr>
          <w:rFonts w:eastAsia="Times New Roman"/>
          <w:b/>
          <w:bCs/>
          <w:color w:val="365F91"/>
          <w:sz w:val="44"/>
          <w:szCs w:val="44"/>
        </w:rPr>
      </w:pPr>
      <w:r>
        <w:rPr>
          <w:rFonts w:eastAsia="Times New Roman"/>
          <w:b/>
          <w:noProof/>
          <w:color w:val="365F91"/>
          <w:sz w:val="44"/>
          <w:szCs w:val="44"/>
          <w:lang w:eastAsia="es-MX"/>
        </w:rPr>
        <w:pict>
          <v:shape id="Imagen 3" o:spid="_x0000_i1025" type="#_x0000_t75" alt="logo_pngsin" style="width:125.6pt;height:118.9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4261A" w:rsidP="00195613">
      <w:pPr>
        <w:tabs>
          <w:tab w:val="left" w:pos="851"/>
        </w:tabs>
        <w:jc w:val="center"/>
        <w:rPr>
          <w:rFonts w:cs="Arial"/>
          <w:b/>
          <w:sz w:val="32"/>
          <w:szCs w:val="32"/>
          <w:lang w:val="es-ES_tradnl"/>
        </w:rPr>
      </w:pPr>
      <w:r>
        <w:rPr>
          <w:rFonts w:cs="Arial"/>
          <w:b/>
          <w:sz w:val="32"/>
          <w:szCs w:val="32"/>
          <w:lang w:val="es-ES_tradnl"/>
        </w:rPr>
        <w:t>Licitación Pública Nacional</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B740DF">
        <w:rPr>
          <w:rFonts w:cs="Arial"/>
          <w:b/>
          <w:sz w:val="32"/>
          <w:szCs w:val="32"/>
          <w:lang w:val="es-ES_tradnl"/>
        </w:rPr>
        <w:t>LA-011L4J999-N402-2012</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B740DF">
        <w:rPr>
          <w:rFonts w:cs="Arial"/>
          <w:b/>
          <w:sz w:val="32"/>
          <w:szCs w:val="32"/>
          <w:lang w:val="es-ES_tradnl"/>
        </w:rPr>
        <w:t>ADQUISICIÓN DE EQUIPO DE CÓMPUTO Y UPS</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4261A">
        <w:rPr>
          <w:rFonts w:eastAsia="Times New Roman" w:cs="Arial"/>
          <w:b/>
          <w:sz w:val="16"/>
          <w:szCs w:val="20"/>
          <w:lang w:val="es-ES_tradnl" w:eastAsia="es-ES"/>
        </w:rPr>
        <w:lastRenderedPageBreak/>
        <w:t>Licitación Pública Nacional</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B740DF">
        <w:rPr>
          <w:rFonts w:eastAsia="Times New Roman" w:cs="Arial"/>
          <w:b/>
          <w:sz w:val="16"/>
          <w:szCs w:val="20"/>
          <w:lang w:val="es-ES_tradnl" w:eastAsia="es-ES"/>
        </w:rPr>
        <w:t>LA-011L4J999-N402-2012</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B740D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 Y UPS</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B84709">
        <w:t>747-3800 extensión 2290</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4261A">
        <w:rPr>
          <w:b/>
        </w:rPr>
        <w:t>Licitación Pública Nacional</w:t>
      </w:r>
      <w:r w:rsidR="00B74335" w:rsidRPr="00813CF1">
        <w:rPr>
          <w:b/>
        </w:rPr>
        <w:t xml:space="preserve"> </w:t>
      </w:r>
      <w:r w:rsidR="00A61920" w:rsidRPr="00813CF1">
        <w:rPr>
          <w:b/>
        </w:rPr>
        <w:t xml:space="preserve">No. </w:t>
      </w:r>
      <w:r w:rsidR="00B740DF">
        <w:rPr>
          <w:b/>
        </w:rPr>
        <w:t>LA-011L4J999-N402-2012</w:t>
      </w:r>
      <w:r w:rsidR="00195613" w:rsidRPr="00813CF1">
        <w:rPr>
          <w:b/>
        </w:rPr>
        <w:t xml:space="preserve"> referente a la </w:t>
      </w:r>
      <w:r w:rsidR="00B740DF">
        <w:rPr>
          <w:b/>
        </w:rPr>
        <w:t>ADQUISICIÓN DE EQUIPO DE CÓMPUTO Y UPS</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B740DF" w:rsidRPr="00822BC8" w:rsidRDefault="00B740DF" w:rsidP="00B740DF">
      <w:pPr>
        <w:numPr>
          <w:ilvl w:val="0"/>
          <w:numId w:val="48"/>
        </w:numPr>
        <w:spacing w:after="0" w:line="240" w:lineRule="auto"/>
        <w:rPr>
          <w:rFonts w:cs="Arial"/>
        </w:rPr>
      </w:pPr>
      <w:r w:rsidRPr="00822BC8">
        <w:rPr>
          <w:rFonts w:cs="Arial"/>
        </w:rPr>
        <w:t xml:space="preserve">Acto  de Junta de Aclaración de Dudas: </w:t>
      </w:r>
      <w:r>
        <w:rPr>
          <w:rFonts w:cs="Arial"/>
          <w:b/>
        </w:rPr>
        <w:t>20 de julio</w:t>
      </w:r>
      <w:r>
        <w:rPr>
          <w:b/>
        </w:rPr>
        <w:t xml:space="preserve"> </w:t>
      </w:r>
      <w:r>
        <w:rPr>
          <w:rFonts w:cs="Arial"/>
          <w:b/>
        </w:rPr>
        <w:t>de 2012</w:t>
      </w:r>
      <w:r w:rsidRPr="00822BC8">
        <w:rPr>
          <w:rFonts w:cs="Arial"/>
          <w:b/>
        </w:rPr>
        <w:t xml:space="preserve"> a</w:t>
      </w:r>
      <w:r>
        <w:rPr>
          <w:rFonts w:cs="Arial"/>
          <w:b/>
        </w:rPr>
        <w:t xml:space="preserve"> las 16:0</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B740DF" w:rsidRPr="00822BC8" w:rsidRDefault="00B740DF" w:rsidP="00B740DF">
      <w:pPr>
        <w:numPr>
          <w:ilvl w:val="0"/>
          <w:numId w:val="48"/>
        </w:numPr>
        <w:spacing w:after="0" w:line="240" w:lineRule="auto"/>
        <w:rPr>
          <w:rFonts w:cs="Arial"/>
        </w:rPr>
      </w:pPr>
      <w:r w:rsidRPr="00822BC8">
        <w:rPr>
          <w:rFonts w:cs="Arial"/>
        </w:rPr>
        <w:t xml:space="preserve">Límite de registro de participación electrónica o presencial: </w:t>
      </w:r>
      <w:r>
        <w:rPr>
          <w:rFonts w:cs="Arial"/>
          <w:b/>
        </w:rPr>
        <w:t>27 de julio</w:t>
      </w:r>
      <w:r>
        <w:rPr>
          <w:b/>
        </w:rPr>
        <w:t xml:space="preserve"> </w:t>
      </w:r>
      <w:r>
        <w:rPr>
          <w:rFonts w:cs="Arial"/>
          <w:b/>
        </w:rPr>
        <w:t>de 2012</w:t>
      </w:r>
      <w:r w:rsidRPr="00822BC8">
        <w:rPr>
          <w:rFonts w:cs="Arial"/>
          <w:b/>
        </w:rPr>
        <w:t xml:space="preserve"> a las 1</w:t>
      </w:r>
      <w:r>
        <w:rPr>
          <w:rFonts w:cs="Arial"/>
          <w:b/>
        </w:rPr>
        <w:t>3:3</w:t>
      </w:r>
      <w:r w:rsidRPr="00822BC8">
        <w:rPr>
          <w:rFonts w:cs="Arial"/>
          <w:b/>
        </w:rPr>
        <w:t>0 horas</w:t>
      </w:r>
      <w:r>
        <w:rPr>
          <w:rFonts w:cs="Arial"/>
          <w:b/>
        </w:rPr>
        <w:t>.</w:t>
      </w:r>
    </w:p>
    <w:p w:rsidR="00B740DF" w:rsidRPr="00822BC8" w:rsidRDefault="00B740DF" w:rsidP="00B740DF">
      <w:pPr>
        <w:numPr>
          <w:ilvl w:val="0"/>
          <w:numId w:val="48"/>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27 de julio</w:t>
      </w:r>
      <w:r>
        <w:rPr>
          <w:b/>
        </w:rPr>
        <w:t xml:space="preserve"> </w:t>
      </w:r>
      <w:r>
        <w:rPr>
          <w:rFonts w:cs="Arial"/>
          <w:b/>
        </w:rPr>
        <w:t>de 2012</w:t>
      </w:r>
      <w:r w:rsidRPr="00822BC8">
        <w:rPr>
          <w:rFonts w:cs="Arial"/>
          <w:b/>
        </w:rPr>
        <w:t xml:space="preserve"> a las 1</w:t>
      </w:r>
      <w:r>
        <w:rPr>
          <w:rFonts w:cs="Arial"/>
          <w:b/>
        </w:rPr>
        <w:t>3:3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B740DF" w:rsidRDefault="00B740DF" w:rsidP="00B740DF">
      <w:pPr>
        <w:numPr>
          <w:ilvl w:val="0"/>
          <w:numId w:val="48"/>
        </w:numPr>
        <w:spacing w:after="0" w:line="240" w:lineRule="auto"/>
        <w:rPr>
          <w:rFonts w:cs="Arial"/>
        </w:rPr>
      </w:pPr>
      <w:r w:rsidRPr="00822BC8">
        <w:rPr>
          <w:rFonts w:cs="Arial"/>
        </w:rPr>
        <w:t>Acto de Fallo</w:t>
      </w:r>
      <w:r w:rsidRPr="00822BC8">
        <w:rPr>
          <w:rFonts w:cs="Arial"/>
          <w:b/>
        </w:rPr>
        <w:t xml:space="preserve">: </w:t>
      </w:r>
      <w:r>
        <w:rPr>
          <w:rFonts w:cs="Arial"/>
          <w:b/>
        </w:rPr>
        <w:t>07 de agosto</w:t>
      </w:r>
      <w:r>
        <w:rPr>
          <w:b/>
        </w:rPr>
        <w:t xml:space="preserve"> </w:t>
      </w:r>
      <w:r>
        <w:rPr>
          <w:rFonts w:cs="Arial"/>
          <w:b/>
        </w:rPr>
        <w:t>de 2012</w:t>
      </w:r>
      <w:r w:rsidRPr="00822BC8">
        <w:rPr>
          <w:rFonts w:cs="Arial"/>
          <w:b/>
        </w:rPr>
        <w:t xml:space="preserve"> a las </w:t>
      </w:r>
      <w:r>
        <w:rPr>
          <w:rFonts w:cs="Arial"/>
          <w:b/>
        </w:rPr>
        <w:t>13:3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B740DF" w:rsidRDefault="00B740DF" w:rsidP="00B740DF">
      <w:pPr>
        <w:numPr>
          <w:ilvl w:val="0"/>
          <w:numId w:val="48"/>
        </w:numPr>
        <w:spacing w:after="0" w:line="240" w:lineRule="auto"/>
        <w:rPr>
          <w:rFonts w:cs="Arial"/>
        </w:rPr>
      </w:pPr>
      <w:r w:rsidRPr="004B353D">
        <w:rPr>
          <w:rFonts w:cs="Arial"/>
        </w:rPr>
        <w:lastRenderedPageBreak/>
        <w:t xml:space="preserve">Firma de Contrato: </w:t>
      </w:r>
      <w:r w:rsidRPr="004B353D">
        <w:rPr>
          <w:rFonts w:cs="Arial"/>
          <w:b/>
        </w:rPr>
        <w:t>14 de agosto</w:t>
      </w:r>
      <w:r w:rsidRPr="004B353D">
        <w:rPr>
          <w:b/>
        </w:rPr>
        <w:t xml:space="preserve"> </w:t>
      </w:r>
      <w:r w:rsidRPr="004B353D">
        <w:rPr>
          <w:rFonts w:cs="Arial"/>
          <w:b/>
        </w:rPr>
        <w:t xml:space="preserve">de 2012 a las </w:t>
      </w:r>
      <w:r>
        <w:rPr>
          <w:rFonts w:cs="Arial"/>
          <w:b/>
        </w:rPr>
        <w:t>14</w:t>
      </w:r>
      <w:r w:rsidRPr="004B353D">
        <w:rPr>
          <w:rFonts w:cs="Arial"/>
          <w:b/>
        </w:rPr>
        <w:t>:00 horas</w:t>
      </w:r>
      <w:r w:rsidRPr="004B353D">
        <w:rPr>
          <w:rFonts w:cs="Arial"/>
        </w:rPr>
        <w:t xml:space="preserve"> 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B740DF">
        <w:t>ADQUISICIÓN DE EQUIPO DE CÓMPUTO Y UPS</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8167E6" w:rsidRPr="0020123C" w:rsidRDefault="008167E6" w:rsidP="008167E6">
      <w:pPr>
        <w:autoSpaceDE w:val="0"/>
        <w:autoSpaceDN w:val="0"/>
        <w:adjustRightInd w:val="0"/>
        <w:spacing w:after="0" w:line="240" w:lineRule="auto"/>
      </w:pPr>
      <w:r w:rsidRPr="000D0D87">
        <w:t xml:space="preserve">La adjudicación de los bienes será por </w:t>
      </w:r>
      <w:r w:rsidR="00D51602" w:rsidRPr="000D0D87">
        <w:rPr>
          <w:b/>
        </w:rPr>
        <w:t>PARTIDA</w:t>
      </w:r>
      <w:r w:rsidR="00C04C5F" w:rsidRPr="000D0D87">
        <w:rPr>
          <w:b/>
        </w:rPr>
        <w:t>S</w:t>
      </w:r>
      <w:r w:rsidRPr="000D0D87">
        <w:t xml:space="preserve">, y darán origen al </w:t>
      </w:r>
      <w:proofErr w:type="spellStart"/>
      <w:r w:rsidRPr="000D0D87">
        <w:t>fincamiento</w:t>
      </w:r>
      <w:proofErr w:type="spellEnd"/>
      <w:r w:rsidRPr="000D0D87">
        <w:t xml:space="preserve"> de un </w:t>
      </w:r>
      <w:r w:rsidR="008800DD" w:rsidRPr="000D0D87">
        <w:rPr>
          <w:b/>
        </w:rPr>
        <w:t>contrato</w:t>
      </w:r>
      <w:r w:rsidRPr="000D0D87">
        <w:t xml:space="preserve"> para la adquisición de dichos bienes entre “EL CINVESTAV” y el Licitante ganador.</w:t>
      </w:r>
    </w:p>
    <w:p w:rsidR="00195613" w:rsidRPr="00813CF1" w:rsidRDefault="00195613"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1E6446" w:rsidRPr="007420C6" w:rsidRDefault="00B740DF" w:rsidP="001E6446">
      <w:pPr>
        <w:autoSpaceDE w:val="0"/>
        <w:autoSpaceDN w:val="0"/>
        <w:adjustRightInd w:val="0"/>
        <w:spacing w:after="0" w:line="240" w:lineRule="auto"/>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3168CD">
        <w:t>, a más</w:t>
      </w:r>
      <w:r w:rsidR="00FD6B41">
        <w:t xml:space="preserve"> tardar 15</w:t>
      </w:r>
      <w:r w:rsidRPr="003168CD">
        <w:t xml:space="preserve"> días naturales posteriores a </w:t>
      </w:r>
      <w:r>
        <w:t>la firma del contrato o pedido</w:t>
      </w:r>
      <w:r w:rsidRPr="00813CF1">
        <w:t>.</w:t>
      </w:r>
    </w:p>
    <w:p w:rsidR="00631C53" w:rsidRPr="00813CF1" w:rsidRDefault="00631C53" w:rsidP="00195613">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FD6B41" w:rsidRPr="00813CF1" w:rsidRDefault="00FD6B41" w:rsidP="00FD6B41">
      <w:pPr>
        <w:pStyle w:val="Prrafodelista"/>
        <w:autoSpaceDE w:val="0"/>
        <w:autoSpaceDN w:val="0"/>
        <w:adjustRightInd w:val="0"/>
        <w:spacing w:after="0" w:line="240" w:lineRule="auto"/>
        <w:ind w:left="0"/>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813CF1">
        <w:t xml:space="preserve">. </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lastRenderedPageBreak/>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lastRenderedPageBreak/>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en las instalaciones de la Coordinación de Archivo del CINVESTAV.</w:t>
      </w:r>
      <w:r w:rsidRPr="00631789">
        <w:t xml:space="preserve"> Se otorgarán las bases de forma gratuita conforme a la Ley de  Adquisiciones, Arrendamientos y Servicios del Sector Público, durante el periodo de obtención del </w:t>
      </w:r>
      <w:r w:rsidR="001E6446">
        <w:rPr>
          <w:b/>
        </w:rPr>
        <w:t>12</w:t>
      </w:r>
      <w:r w:rsidRPr="00854365">
        <w:rPr>
          <w:b/>
        </w:rPr>
        <w:t xml:space="preserve"> de </w:t>
      </w:r>
      <w:r w:rsidR="00B812A2">
        <w:rPr>
          <w:b/>
        </w:rPr>
        <w:t>jul</w:t>
      </w:r>
      <w:r w:rsidR="001E6446">
        <w:rPr>
          <w:b/>
        </w:rPr>
        <w:t xml:space="preserve">io </w:t>
      </w:r>
      <w:r w:rsidR="00F86145">
        <w:rPr>
          <w:b/>
        </w:rPr>
        <w:t>de 2012 al 27</w:t>
      </w:r>
      <w:r w:rsidRPr="00854365">
        <w:rPr>
          <w:b/>
        </w:rPr>
        <w:t xml:space="preserve"> de </w:t>
      </w:r>
      <w:r w:rsidR="00B812A2">
        <w:rPr>
          <w:b/>
        </w:rPr>
        <w:t>jul</w:t>
      </w:r>
      <w:r w:rsidR="004B3AEB">
        <w:rPr>
          <w:b/>
        </w:rPr>
        <w:t>io</w:t>
      </w:r>
      <w:r w:rsidR="009D4F10">
        <w:rPr>
          <w:b/>
        </w:rPr>
        <w:t xml:space="preserve"> del 2012</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B812A2">
        <w:rPr>
          <w:b/>
        </w:rPr>
        <w:t>12</w:t>
      </w:r>
      <w:r w:rsidR="00B812A2" w:rsidRPr="00854365">
        <w:rPr>
          <w:b/>
        </w:rPr>
        <w:t xml:space="preserve"> de </w:t>
      </w:r>
      <w:r w:rsidR="00F86145">
        <w:rPr>
          <w:b/>
        </w:rPr>
        <w:t>julio de 2012 al 27</w:t>
      </w:r>
      <w:r w:rsidR="00B812A2" w:rsidRPr="00854365">
        <w:rPr>
          <w:b/>
        </w:rPr>
        <w:t xml:space="preserve"> de </w:t>
      </w:r>
      <w:r w:rsidR="00B812A2">
        <w:rPr>
          <w:b/>
        </w:rPr>
        <w:t>julio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4261A">
        <w:rPr>
          <w:b/>
        </w:rPr>
        <w:t>Licitación Pública Nacional</w:t>
      </w:r>
      <w:r w:rsidRPr="004E0A0B">
        <w:rPr>
          <w:b/>
        </w:rPr>
        <w:t xml:space="preserve"> No. </w:t>
      </w:r>
      <w:r w:rsidR="00B740DF">
        <w:rPr>
          <w:b/>
        </w:rPr>
        <w:t>LA-011L4J999-N402-2012</w:t>
      </w:r>
      <w:r w:rsidRPr="004E0A0B">
        <w:rPr>
          <w:b/>
        </w:rPr>
        <w:t xml:space="preserve"> referente a la</w:t>
      </w:r>
      <w:r w:rsidR="00C0295C" w:rsidRPr="00C0295C">
        <w:rPr>
          <w:b/>
        </w:rPr>
        <w:t xml:space="preserve"> </w:t>
      </w:r>
      <w:r w:rsidR="00B740DF">
        <w:rPr>
          <w:b/>
        </w:rPr>
        <w:t>ADQUISICIÓN DE EQUIPO DE CÓMPUTO Y UPS</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w:t>
      </w:r>
      <w:smartTag w:uri="urn:schemas-microsoft-com:office:smarttags" w:element="PersonName">
        <w:smartTagPr>
          <w:attr w:name="ProductID" w:val="la Subdirección"/>
        </w:smartTagPr>
        <w:r w:rsidRPr="00813CF1">
          <w:t>la Subdirección</w:t>
        </w:r>
      </w:smartTag>
      <w:r w:rsidRPr="00813CF1">
        <w:t xml:space="preserve"> de Recursos Materiales dentro de los diez días naturales posteriores a la fecha de la firma del contrato.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 xml:space="preserve">La garantía relativa al cumplimiento del contrato derivado de las asignaciones otorgadas en la presente licitación, deberá constituirse por el Licitante Ganador en la misma moneda </w:t>
      </w:r>
      <w:r w:rsidRPr="00813CF1">
        <w:lastRenderedPageBreak/>
        <w:t>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A22D65" w:rsidRPr="00813CF1" w:rsidRDefault="00A22D65" w:rsidP="00A22D65">
      <w:pPr>
        <w:autoSpaceDE w:val="0"/>
        <w:autoSpaceDN w:val="0"/>
        <w:adjustRightInd w:val="0"/>
        <w:spacing w:after="0" w:line="240" w:lineRule="auto"/>
      </w:pPr>
      <w:r w:rsidRPr="00813CF1">
        <w:t xml:space="preserve">La junta de aclaración de dudas se llevará a cabo el día </w:t>
      </w:r>
      <w:r w:rsidR="00F86145">
        <w:rPr>
          <w:rFonts w:cs="Arial"/>
          <w:b/>
        </w:rPr>
        <w:t>20</w:t>
      </w:r>
      <w:r w:rsidR="00B812A2">
        <w:rPr>
          <w:rFonts w:cs="Arial"/>
          <w:b/>
        </w:rPr>
        <w:t xml:space="preserve"> de julio</w:t>
      </w:r>
      <w:r w:rsidR="00B812A2">
        <w:rPr>
          <w:b/>
        </w:rPr>
        <w:t xml:space="preserve"> </w:t>
      </w:r>
      <w:r w:rsidR="00B812A2">
        <w:rPr>
          <w:rFonts w:cs="Arial"/>
          <w:b/>
        </w:rPr>
        <w:t>de 2012</w:t>
      </w:r>
      <w:r w:rsidR="00B812A2" w:rsidRPr="00822BC8">
        <w:rPr>
          <w:rFonts w:cs="Arial"/>
          <w:b/>
        </w:rPr>
        <w:t xml:space="preserve"> a</w:t>
      </w:r>
      <w:r w:rsidR="00F86145">
        <w:rPr>
          <w:rFonts w:cs="Arial"/>
          <w:b/>
        </w:rPr>
        <w:t xml:space="preserve"> las 16:0</w:t>
      </w:r>
      <w:r w:rsidR="00B812A2" w:rsidRPr="00822BC8">
        <w:rPr>
          <w:rFonts w:cs="Arial"/>
          <w:b/>
        </w:rPr>
        <w:t>0 horas</w:t>
      </w:r>
      <w:r w:rsidR="00473301"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r w:rsidRPr="00813CF1">
        <w:t xml:space="preserve"> </w:t>
      </w:r>
    </w:p>
    <w:p w:rsidR="00A22D65" w:rsidRDefault="00A22D65" w:rsidP="00A22D65">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lastRenderedPageBreak/>
        <w:t xml:space="preserve">Las solicitudes de aclaración, podrán enviarse a través de </w:t>
      </w:r>
      <w:proofErr w:type="spellStart"/>
      <w:r>
        <w:t>CompraNet</w:t>
      </w:r>
      <w:proofErr w:type="spellEnd"/>
      <w:r>
        <w:t xml:space="preserve">, entregarlas personalmente o remitirlas </w:t>
      </w:r>
      <w:r w:rsidRPr="00813CF1">
        <w:t xml:space="preserve">a </w:t>
      </w:r>
      <w:smartTag w:uri="urn:schemas-microsoft-com:office:smarttags" w:element="PersonName">
        <w:smartTagPr>
          <w:attr w:name="ProductID" w:val="la Adquisici￳n"/>
        </w:smartTagPr>
        <w:r w:rsidRPr="00813CF1">
          <w:t>la Subdirección</w:t>
        </w:r>
      </w:smartTag>
      <w:r w:rsidRPr="00813CF1">
        <w:t xml:space="preserve"> de Recursos Materiales vía fax al (55) 5747-3708 o vía correo electrónico </w:t>
      </w:r>
      <w:r>
        <w:t xml:space="preserve">a </w:t>
      </w:r>
      <w:r w:rsidRPr="00F5045D">
        <w:t>g</w:t>
      </w:r>
      <w:r w:rsidR="00194987">
        <w:t>aruiz@</w:t>
      </w:r>
      <w:r w:rsidRPr="00F5045D">
        <w:t>cinvestav.mx</w:t>
      </w:r>
      <w:r>
        <w:t>, a más tardar veinticuatro horas antes de la fecha y hora en que se vaya a realizar la junta de aclaraciones</w:t>
      </w:r>
      <w:r w:rsidRPr="00813CF1">
        <w:t>.</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A la hora exacta señalada en el párrafo anterior, será cerrado el recinto, no permitiéndose por ninguna circunstancia la entrada a más licitantes de los que se encuentren en el interior del mismo; si</w:t>
      </w:r>
      <w:r>
        <w:t>n</w:t>
      </w:r>
      <w:r w:rsidRPr="00813CF1">
        <w:t xml:space="preserve"> embargo  a solicitud  del licitante se le proporcionará copia de las Actas  de Aclaración de dudas llevadas en dichas sesiones. </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 xml:space="preserve">Conforme a lo estipulado en el Artículo 33 Bis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r>
        <w:t xml:space="preserve"> La recepción de dicho documento será a más tardar veinticuatro horas antes de la fecha y hora en que se vaya a realizar la junta de aclaraciones.</w:t>
      </w:r>
    </w:p>
    <w:p w:rsidR="002C45E8"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Cabe hacer notar que una vez vencido este período de recepción de preguntas, no se recibirá ni aclarará duda alguna.</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La participación de los licitantes en esta etapa será opcional y la no asistencia, no es motivo de descalificación.</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 xml:space="preserve">Los licitantes </w:t>
      </w:r>
      <w:r>
        <w:t>también se podrán dar</w:t>
      </w:r>
      <w:r w:rsidRPr="00813CF1">
        <w:t xml:space="preserve"> por notificados del acta que se levante de la junta de aclaraciones, cuando ésta se encuentre a su disposición en la página de COMPRANET, sin menoscabo de que pueda acudir directamente a las oficinas de “EL CINVESTAV” a recogerlas</w:t>
      </w:r>
      <w:r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w:t>
      </w:r>
      <w:r w:rsidRPr="00813CF1">
        <w:lastRenderedPageBreak/>
        <w:t>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13CF1">
          <w:rPr>
            <w:rFonts w:cs="Arial"/>
          </w:rPr>
          <w:t>la Renta A</w:t>
        </w:r>
        <w:r w:rsidR="00950072">
          <w:rPr>
            <w:rFonts w:cs="Arial"/>
          </w:rPr>
          <w:t>nual</w:t>
        </w:r>
      </w:smartTag>
      <w:r w:rsidR="001B18FB">
        <w:rPr>
          <w:rFonts w:cs="Arial"/>
        </w:rPr>
        <w:t xml:space="preserve"> correspondiente al año 2011</w:t>
      </w:r>
      <w:r w:rsidR="007347D6" w:rsidRPr="00813CF1">
        <w:rPr>
          <w:rFonts w:cs="Arial"/>
        </w:rPr>
        <w:t xml:space="preserve"> o dictamen fiscal</w:t>
      </w:r>
      <w:r w:rsidR="001B18FB">
        <w:rPr>
          <w:rFonts w:cs="Arial"/>
        </w:rPr>
        <w:t xml:space="preserve"> del ejercicio fiscal 2011</w:t>
      </w:r>
      <w:r w:rsidR="007347D6" w:rsidRPr="00813CF1">
        <w:rPr>
          <w:rFonts w:cs="Arial"/>
        </w:rPr>
        <w:t xml:space="preserve">. Si son sociedades de reciente creación, último pago de impuestos correspondiente </w:t>
      </w:r>
      <w:r w:rsidR="001B18FB">
        <w:rPr>
          <w:rFonts w:cs="Arial"/>
        </w:rPr>
        <w:t>al ejercicio fiscal del año 2012</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1B18FB">
        <w:rPr>
          <w:rFonts w:cs="Arial"/>
        </w:rPr>
        <w:t>dientes al ejercicio fiscal 2011</w:t>
      </w:r>
      <w:r w:rsidRPr="00813CF1">
        <w:rPr>
          <w:rFonts w:cs="Arial"/>
        </w:rPr>
        <w:t xml:space="preserve"> o dictaminados correspo</w:t>
      </w:r>
      <w:r w:rsidR="00196C74">
        <w:rPr>
          <w:rFonts w:cs="Arial"/>
        </w:rPr>
        <w:t>n</w:t>
      </w:r>
      <w:r w:rsidR="001B18FB">
        <w:rPr>
          <w:rFonts w:cs="Arial"/>
        </w:rPr>
        <w:t>dientes al ejercicio fiscal 2011</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4261A">
        <w:t>Licitación Pública Nacional</w:t>
      </w:r>
      <w:r w:rsidRPr="00B87E68">
        <w:t xml:space="preserve"> No. </w:t>
      </w:r>
      <w:r w:rsidR="00B740DF">
        <w:t>LA-011L4J999-N402-2012</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A22D65">
        <w:rPr>
          <w:rFonts w:cs="Arial"/>
        </w:rPr>
        <w:t>mportantes durante los años 2009</w:t>
      </w:r>
      <w:r w:rsidR="000166AD">
        <w:rPr>
          <w:rFonts w:cs="Arial"/>
        </w:rPr>
        <w:t>, 2010 y 2011</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lastRenderedPageBreak/>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lastRenderedPageBreak/>
        <w:t xml:space="preserve">El Registro e Inscripción de Licitantes; Acto de Presentación y Apertura de Proposiciones tendrá efecto exclusivamente el día </w:t>
      </w:r>
      <w:r w:rsidR="00F86145">
        <w:rPr>
          <w:rFonts w:cs="Arial"/>
          <w:b/>
        </w:rPr>
        <w:t>27</w:t>
      </w:r>
      <w:r w:rsidR="00B812A2">
        <w:rPr>
          <w:rFonts w:cs="Arial"/>
          <w:b/>
        </w:rPr>
        <w:t xml:space="preserve"> de julio</w:t>
      </w:r>
      <w:r w:rsidR="00B812A2">
        <w:rPr>
          <w:b/>
        </w:rPr>
        <w:t xml:space="preserve"> </w:t>
      </w:r>
      <w:r w:rsidR="00B812A2">
        <w:rPr>
          <w:rFonts w:cs="Arial"/>
          <w:b/>
        </w:rPr>
        <w:t>de 2012</w:t>
      </w:r>
      <w:r w:rsidR="00B812A2" w:rsidRPr="00822BC8">
        <w:rPr>
          <w:rFonts w:cs="Arial"/>
          <w:b/>
        </w:rPr>
        <w:t xml:space="preserve"> a las 1</w:t>
      </w:r>
      <w:r w:rsidR="00F86145">
        <w:rPr>
          <w:rFonts w:cs="Arial"/>
          <w:b/>
        </w:rPr>
        <w:t>3</w:t>
      </w:r>
      <w:r w:rsidR="00B812A2">
        <w:rPr>
          <w:rFonts w:cs="Arial"/>
          <w:b/>
        </w:rPr>
        <w:t>:3</w:t>
      </w:r>
      <w:r w:rsidR="00B812A2" w:rsidRPr="00822BC8">
        <w:rPr>
          <w:rFonts w:cs="Arial"/>
          <w:b/>
        </w:rPr>
        <w:t>0 horas</w:t>
      </w:r>
      <w:r w:rsidR="004B3AEB"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Pr>
        <w:t>5.2.1</w:t>
      </w:r>
      <w:bookmarkEnd w:id="22"/>
      <w:r w:rsidRPr="00813CF1">
        <w:rPr>
          <w:rStyle w:val="Ttulo3Car"/>
        </w:rPr>
        <w:t xml:space="preserve"> </w:t>
      </w:r>
      <w:r w:rsidR="00D4440B" w:rsidRPr="00813CF1">
        <w:t xml:space="preserve">Se llevará a cabo la presentación de los servidores públicos </w:t>
      </w:r>
      <w:proofErr w:type="gramStart"/>
      <w:r w:rsidR="00D4440B" w:rsidRPr="00813CF1">
        <w:t>de ”</w:t>
      </w:r>
      <w:proofErr w:type="gramEnd"/>
      <w:r w:rsidR="00D4440B" w:rsidRPr="00813CF1">
        <w:t>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121571" w:rsidRDefault="00121571"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F86145">
        <w:rPr>
          <w:rFonts w:cs="Arial"/>
          <w:b/>
        </w:rPr>
        <w:t>07</w:t>
      </w:r>
      <w:r w:rsidR="00B836FA">
        <w:rPr>
          <w:rFonts w:cs="Arial"/>
          <w:b/>
        </w:rPr>
        <w:t xml:space="preserve"> de agosto</w:t>
      </w:r>
      <w:r w:rsidR="00B836FA">
        <w:rPr>
          <w:b/>
        </w:rPr>
        <w:t xml:space="preserve"> </w:t>
      </w:r>
      <w:r w:rsidR="00B836FA">
        <w:rPr>
          <w:rFonts w:cs="Arial"/>
          <w:b/>
        </w:rPr>
        <w:t>de 2012</w:t>
      </w:r>
      <w:r w:rsidR="00B836FA" w:rsidRPr="00822BC8">
        <w:rPr>
          <w:rFonts w:cs="Arial"/>
          <w:b/>
        </w:rPr>
        <w:t xml:space="preserve"> a las </w:t>
      </w:r>
      <w:r w:rsidR="00B836FA">
        <w:rPr>
          <w:rFonts w:cs="Arial"/>
          <w:b/>
        </w:rPr>
        <w:t>13:3</w:t>
      </w:r>
      <w:r w:rsidR="00B836FA" w:rsidRPr="00822BC8">
        <w:rPr>
          <w:rFonts w:cs="Arial"/>
          <w:b/>
        </w:rPr>
        <w:t>0 horas</w:t>
      </w:r>
      <w:r w:rsidR="00CF1D93" w:rsidRPr="00631789">
        <w:rPr>
          <w:rFonts w:cs="Arial"/>
        </w:rPr>
        <w:t xml:space="preserve"> </w:t>
      </w:r>
      <w:r w:rsidR="00CF1D93"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lastRenderedPageBreak/>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D656DF" w:rsidP="00F440B2">
      <w:pPr>
        <w:pStyle w:val="Ttulo2"/>
        <w:ind w:left="426"/>
      </w:pPr>
      <w:bookmarkStart w:id="25" w:name="_Toc205180132"/>
      <w:r w:rsidRPr="00813CF1">
        <w:t>Firma de los contratos.</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F86145">
        <w:rPr>
          <w:rFonts w:cs="Arial"/>
          <w:b/>
        </w:rPr>
        <w:t>14</w:t>
      </w:r>
      <w:r w:rsidR="00C1609B" w:rsidRPr="004B353D">
        <w:rPr>
          <w:rFonts w:cs="Arial"/>
          <w:b/>
        </w:rPr>
        <w:t xml:space="preserve"> de agosto</w:t>
      </w:r>
      <w:r w:rsidR="00C1609B" w:rsidRPr="004B353D">
        <w:rPr>
          <w:b/>
        </w:rPr>
        <w:t xml:space="preserve"> </w:t>
      </w:r>
      <w:r w:rsidR="00C1609B" w:rsidRPr="004B353D">
        <w:rPr>
          <w:rFonts w:cs="Arial"/>
          <w:b/>
        </w:rPr>
        <w:t xml:space="preserve">de 2012 a las </w:t>
      </w:r>
      <w:r w:rsidR="00C1609B">
        <w:rPr>
          <w:rFonts w:cs="Arial"/>
          <w:b/>
        </w:rPr>
        <w:t>14</w:t>
      </w:r>
      <w:r w:rsidR="00C1609B" w:rsidRPr="004B353D">
        <w:rPr>
          <w:rFonts w:cs="Arial"/>
          <w:b/>
        </w:rPr>
        <w:t>:00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 xml:space="preserve">Conjunto Multidisciplinario, Edificio Dirección </w:t>
      </w:r>
      <w:r w:rsidR="00ED53C7" w:rsidRPr="00A70471">
        <w:lastRenderedPageBreak/>
        <w:t>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w:t>
      </w:r>
      <w:proofErr w:type="gramStart"/>
      <w:r w:rsidRPr="00791A05">
        <w:t>podrá</w:t>
      </w:r>
      <w:proofErr w:type="gramEnd"/>
      <w:r w:rsidRPr="00791A05">
        <w:t xml:space="preserve">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915F41" w:rsidRPr="0020123C" w:rsidRDefault="00915F41" w:rsidP="00915F41">
      <w:pPr>
        <w:autoSpaceDE w:val="0"/>
        <w:autoSpaceDN w:val="0"/>
        <w:adjustRightInd w:val="0"/>
        <w:spacing w:after="0" w:line="240" w:lineRule="auto"/>
      </w:pPr>
      <w:bookmarkStart w:id="28" w:name="_Toc205180136"/>
      <w:r w:rsidRPr="0020123C">
        <w:t xml:space="preserve">Los precios deberán de ser fijos </w:t>
      </w:r>
      <w:r w:rsidR="00BF20A4">
        <w:t>hasta la entrega total de los bienes</w:t>
      </w:r>
      <w:r w:rsidRPr="0020123C">
        <w:t>.</w:t>
      </w:r>
    </w:p>
    <w:p w:rsidR="000E1ADA" w:rsidRPr="00813CF1" w:rsidRDefault="000E1ADA"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Pr="00813CF1"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477C8F" w:rsidRPr="00813CF1" w:rsidRDefault="00477C8F" w:rsidP="00477C8F">
      <w:pPr>
        <w:pStyle w:val="Ttulo1"/>
      </w:pPr>
      <w:bookmarkStart w:id="30" w:name="_Toc205180138"/>
      <w:bookmarkStart w:id="31" w:name="_Toc205180139"/>
      <w:r w:rsidRPr="00813CF1">
        <w:t>Criterios de evaluación y asignación de proposiciones.</w:t>
      </w:r>
      <w:bookmarkEnd w:id="30"/>
    </w:p>
    <w:p w:rsidR="00195613" w:rsidRPr="00813CF1" w:rsidRDefault="00477C8F" w:rsidP="00F440B2">
      <w:pPr>
        <w:pStyle w:val="Ttulo2"/>
        <w:ind w:left="426"/>
      </w:pPr>
      <w:r w:rsidRPr="00813CF1">
        <w:t>Criterios para evaluar las proposiciones</w:t>
      </w:r>
      <w:r w:rsidR="00195613" w:rsidRPr="00813CF1">
        <w:t>.</w:t>
      </w:r>
      <w:bookmarkEnd w:id="31"/>
    </w:p>
    <w:p w:rsidR="00195613" w:rsidRPr="00813CF1" w:rsidRDefault="00195613" w:rsidP="00195613">
      <w:pPr>
        <w:autoSpaceDE w:val="0"/>
        <w:autoSpaceDN w:val="0"/>
        <w:adjustRightInd w:val="0"/>
        <w:spacing w:after="0" w:line="240" w:lineRule="auto"/>
      </w:pPr>
      <w:r w:rsidRPr="00813CF1">
        <w:t>De conformidad con el Artículo 36</w:t>
      </w:r>
      <w:r w:rsidR="00AC42A8" w:rsidRPr="00813CF1">
        <w:t xml:space="preserve"> y 36 bis </w:t>
      </w:r>
      <w:r w:rsidRPr="00813CF1">
        <w:t xml:space="preserve">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 evaluación de las proposiciones se llevará a cabo </w:t>
      </w:r>
      <w:r w:rsidRPr="00813CF1">
        <w:lastRenderedPageBreak/>
        <w:t>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Asimismo, se evaluarán las</w:t>
      </w:r>
      <w:r w:rsidR="00973F65" w:rsidRPr="00813CF1">
        <w:t xml:space="preserve"> siguientes características </w:t>
      </w:r>
      <w:r w:rsidRPr="00813CF1">
        <w:t>proporcionadas por los licitantes: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6"/>
        </w:numPr>
        <w:autoSpaceDE w:val="0"/>
        <w:autoSpaceDN w:val="0"/>
        <w:adjustRightInd w:val="0"/>
        <w:spacing w:after="0" w:line="240" w:lineRule="auto"/>
        <w:rPr>
          <w:rFonts w:cs="Arial"/>
        </w:rPr>
      </w:pPr>
      <w:r w:rsidRPr="00813CF1">
        <w:rPr>
          <w:rFonts w:cs="Arial"/>
        </w:rPr>
        <w:t xml:space="preserve">Referencia de clientes más importantes incluidos en el </w:t>
      </w:r>
      <w:proofErr w:type="spellStart"/>
      <w:r w:rsidRPr="00813CF1">
        <w:rPr>
          <w:rFonts w:cs="Arial"/>
        </w:rPr>
        <w:t>curriculum</w:t>
      </w:r>
      <w:proofErr w:type="spellEnd"/>
      <w:r w:rsidRPr="00813CF1">
        <w:rPr>
          <w:rFonts w:cs="Arial"/>
        </w:rPr>
        <w:t>, que puedan proporcionar recomendación de un buen servicio.</w:t>
      </w:r>
    </w:p>
    <w:p w:rsidR="008B7EEA" w:rsidRPr="00813CF1" w:rsidRDefault="008B7EEA" w:rsidP="008B7EEA">
      <w:pPr>
        <w:pStyle w:val="Prrafodelista"/>
        <w:autoSpaceDE w:val="0"/>
        <w:autoSpaceDN w:val="0"/>
        <w:adjustRightInd w:val="0"/>
        <w:spacing w:after="0" w:line="240" w:lineRule="auto"/>
        <w:ind w:left="360"/>
        <w:rPr>
          <w:rFonts w:cs="Arial"/>
        </w:rPr>
      </w:pPr>
    </w:p>
    <w:p w:rsidR="00195613" w:rsidRPr="00813CF1" w:rsidRDefault="00195613" w:rsidP="00195613">
      <w:pPr>
        <w:autoSpaceDE w:val="0"/>
        <w:autoSpaceDN w:val="0"/>
        <w:adjustRightInd w:val="0"/>
        <w:spacing w:after="0" w:line="240" w:lineRule="auto"/>
      </w:pPr>
      <w:r w:rsidRPr="00813CF1">
        <w:t xml:space="preserve">“EL CINVESTAV” designará representantes internos con capacidad para evaluar las propuestas técnicas y económicas que se reciban.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CINVESTAV” podrá verificar la capacidad de </w:t>
      </w:r>
      <w:r w:rsidR="00973F65" w:rsidRPr="00813CF1">
        <w:t>entrega del</w:t>
      </w:r>
      <w:r w:rsidRPr="00813CF1">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13CF1">
        <w:t>de calidad en la entrega</w:t>
      </w:r>
      <w:r w:rsidRPr="00813CF1">
        <w:t>, asesorías y tiempo de respuesta.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13CF1">
          <w:t>la Unidad Departamental</w:t>
        </w:r>
      </w:smartTag>
      <w:r w:rsidRPr="00813CF1">
        <w:t xml:space="preserve"> de Adquisiciones de “EL CINVESTAV”, en la fecha y hora en que se les indique o al momento de la visita.</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2" w:name="_Toc205180140"/>
      <w:r w:rsidRPr="00813CF1">
        <w:t>Propuestas desechadas.</w:t>
      </w:r>
      <w:bookmarkEnd w:id="32"/>
    </w:p>
    <w:p w:rsidR="00195613" w:rsidRPr="00813CF1" w:rsidRDefault="00195613" w:rsidP="00195613">
      <w:pPr>
        <w:autoSpaceDE w:val="0"/>
        <w:autoSpaceDN w:val="0"/>
        <w:adjustRightInd w:val="0"/>
        <w:spacing w:after="0" w:line="240" w:lineRule="auto"/>
      </w:pPr>
      <w:r w:rsidRPr="00813CF1">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13CF1" w:rsidRDefault="004C6063" w:rsidP="00195613">
      <w:pPr>
        <w:autoSpaceDE w:val="0"/>
        <w:autoSpaceDN w:val="0"/>
        <w:adjustRightInd w:val="0"/>
        <w:spacing w:after="0" w:line="240" w:lineRule="auto"/>
      </w:pPr>
    </w:p>
    <w:p w:rsidR="00195613" w:rsidRPr="00813CF1" w:rsidRDefault="00477C8F" w:rsidP="00195613">
      <w:pPr>
        <w:autoSpaceDE w:val="0"/>
        <w:autoSpaceDN w:val="0"/>
        <w:adjustRightInd w:val="0"/>
        <w:spacing w:after="0" w:line="240" w:lineRule="auto"/>
      </w:pPr>
      <w:r w:rsidRPr="00813CF1">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3" w:name="_Toc205180141"/>
      <w:r w:rsidRPr="00813CF1">
        <w:t>Criterios de asignación.</w:t>
      </w:r>
      <w:bookmarkEnd w:id="33"/>
    </w:p>
    <w:p w:rsidR="00195613" w:rsidRPr="00813CF1" w:rsidRDefault="00195613" w:rsidP="00195613">
      <w:pPr>
        <w:autoSpaceDE w:val="0"/>
        <w:autoSpaceDN w:val="0"/>
        <w:adjustRightInd w:val="0"/>
        <w:spacing w:after="0" w:line="240" w:lineRule="auto"/>
      </w:pPr>
      <w:r w:rsidRPr="00813CF1">
        <w:t>De acuerdo a los resultados que se obtengan de la evaluación de los cuadros comparativos, será ganadora aquella propuesta que resulte más conveniente</w:t>
      </w:r>
      <w:r w:rsidR="00477C8F" w:rsidRPr="00813CF1">
        <w:t xml:space="preserve"> técnicamente</w:t>
      </w:r>
      <w:r w:rsidRPr="00813CF1">
        <w:t xml:space="preserve"> y solvente para “EL CINVESTAV”, considerando aspectos de calidad, precio, servicio, garantías, tiempos de respuesta, capacitación, infraestructura y personal suficiente, citados en el Anexo No. 1.</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Así mismo en el Acto del Fallo se mencionará a los licitantes la información acerca de las razones por las cuales sus proposiciones no resultaron ganadoras.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bookmarkStart w:id="34" w:name="_Toc205180142"/>
      <w:r w:rsidRPr="00813CF1">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5" w:name="_Toc205180143"/>
      <w:r w:rsidRPr="00B80B5E">
        <w:t>Visitas de Inspección.</w:t>
      </w:r>
      <w:bookmarkEnd w:id="35"/>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lastRenderedPageBreak/>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Pr="00B80B5E" w:rsidRDefault="00CD5480" w:rsidP="00CD5480">
      <w:pPr>
        <w:autoSpaceDE w:val="0"/>
        <w:autoSpaceDN w:val="0"/>
        <w:adjustRightInd w:val="0"/>
        <w:spacing w:after="0" w:line="240" w:lineRule="auto"/>
      </w:pPr>
    </w:p>
    <w:bookmarkEnd w:id="34"/>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6" w:name="_Toc205180144"/>
      <w:r w:rsidRPr="00813CF1">
        <w:t>Modificaciones a las bases que podrán efectuarse.</w:t>
      </w:r>
      <w:bookmarkEnd w:id="36"/>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301756">
      <w:pPr>
        <w:pStyle w:val="Prrafodelista"/>
        <w:numPr>
          <w:ilvl w:val="0"/>
          <w:numId w:val="7"/>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7"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7"/>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8" w:name="_Toc205180146"/>
      <w:r w:rsidRPr="00813CF1">
        <w:lastRenderedPageBreak/>
        <w:t>Descalificación de un licitante.</w:t>
      </w:r>
      <w:bookmarkEnd w:id="38"/>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301756">
      <w:pPr>
        <w:pStyle w:val="Prrafodelista"/>
        <w:numPr>
          <w:ilvl w:val="0"/>
          <w:numId w:val="8"/>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9C5765">
      <w:pPr>
        <w:pStyle w:val="Prrafodelista"/>
        <w:numPr>
          <w:ilvl w:val="0"/>
          <w:numId w:val="8"/>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9" w:name="_Toc205180147"/>
      <w:r w:rsidRPr="00813CF1">
        <w:t>Descalificación de la</w:t>
      </w:r>
      <w:r w:rsidR="008C282E" w:rsidRPr="00813CF1">
        <w:t>(s)</w:t>
      </w:r>
      <w:r w:rsidRPr="00813CF1">
        <w:t xml:space="preserve"> partida</w:t>
      </w:r>
      <w:r w:rsidR="008C282E" w:rsidRPr="00813CF1">
        <w:t>(s)</w:t>
      </w:r>
      <w:r w:rsidR="00195613" w:rsidRPr="00813CF1">
        <w:t>.</w:t>
      </w:r>
      <w:bookmarkEnd w:id="39"/>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301756">
      <w:pPr>
        <w:pStyle w:val="Prrafodelista"/>
        <w:numPr>
          <w:ilvl w:val="0"/>
          <w:numId w:val="9"/>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301756">
      <w:pPr>
        <w:pStyle w:val="Prrafodelista"/>
        <w:numPr>
          <w:ilvl w:val="0"/>
          <w:numId w:val="9"/>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8"/>
      <w:r w:rsidRPr="00813CF1">
        <w:lastRenderedPageBreak/>
        <w:t>Suspensión temporal de los procedimientos.</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49"/>
      <w:r w:rsidRPr="00813CF1">
        <w:t>Cancelación total o parcial de la licitación.</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2" w:name="_Toc205180150"/>
      <w:r w:rsidRPr="00813CF1">
        <w:t>Declarar desierta la licitación o partida.</w:t>
      </w:r>
      <w:bookmarkEnd w:id="42"/>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301756">
      <w:pPr>
        <w:pStyle w:val="Prrafodelista"/>
        <w:numPr>
          <w:ilvl w:val="0"/>
          <w:numId w:val="10"/>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301756">
      <w:pPr>
        <w:pStyle w:val="Prrafodelista"/>
        <w:numPr>
          <w:ilvl w:val="0"/>
          <w:numId w:val="10"/>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3" w:name="_Toc205180151"/>
      <w:r w:rsidRPr="00813CF1">
        <w:t>Rescisión del contrato.</w:t>
      </w:r>
      <w:bookmarkEnd w:id="43"/>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pPr>
      <w:r w:rsidRPr="00813CF1">
        <w:rPr>
          <w:rFonts w:cs="Arial"/>
        </w:rPr>
        <w:lastRenderedPageBreak/>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4" w:name="_Toc205180152"/>
      <w:r w:rsidRPr="00813CF1">
        <w:t>Inconformidades, controversias, sanciones y prórrogas</w:t>
      </w:r>
      <w:r w:rsidR="00195613" w:rsidRPr="00813CF1">
        <w:t>.</w:t>
      </w:r>
      <w:bookmarkEnd w:id="44"/>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5" w:name="_Toc205180153"/>
      <w:r w:rsidRPr="00813CF1">
        <w:t>Inconformidades.</w:t>
      </w:r>
      <w:bookmarkEnd w:id="45"/>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6" w:name="_Toc205180154"/>
      <w:r w:rsidRPr="00813CF1">
        <w:t>Controversias.</w:t>
      </w:r>
      <w:bookmarkEnd w:id="46"/>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 xml:space="preserve">Los licitantes extranjeros, deberán incluir un párrafo adicional a la solicitud de inscripción (Anexo 4), en el cual indiquen que renuncian a la protección de sus gobiernos y que se </w:t>
      </w:r>
      <w:r w:rsidRPr="00813CF1">
        <w:lastRenderedPageBreak/>
        <w:t>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7" w:name="_Toc205180155"/>
      <w:r w:rsidRPr="00813CF1">
        <w:t>Sanciones.</w:t>
      </w:r>
      <w:bookmarkEnd w:id="47"/>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6"/>
      <w:r w:rsidRPr="00813CF1">
        <w:t>Sanciones relativas al incumplimiento del contrato.</w:t>
      </w:r>
      <w:bookmarkEnd w:id="48"/>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9" w:name="_Toc205180157"/>
      <w:r w:rsidRPr="00813CF1">
        <w:t>Pena convencional por atraso en el cum</w:t>
      </w:r>
      <w:r w:rsidR="003277A4" w:rsidRPr="00813CF1">
        <w:t>plimiento para la entrega de los bienes</w:t>
      </w:r>
      <w:r w:rsidRPr="00813CF1">
        <w:t>.</w:t>
      </w:r>
      <w:bookmarkEnd w:id="49"/>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 xml:space="preserve">Cuando el Proveedor o Prestador que no cumpla con la entrega del bien o la prestación del servicio contratado en los tiempos establecidos en el punto 1.2 o en el Anexo 1. </w:t>
      </w:r>
      <w:proofErr w:type="gramStart"/>
      <w:r w:rsidRPr="00813CF1">
        <w:t>de</w:t>
      </w:r>
      <w:proofErr w:type="gramEnd"/>
      <w:r w:rsidRPr="00813CF1">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0E7946">
      <w:pPr>
        <w:numPr>
          <w:ilvl w:val="0"/>
          <w:numId w:val="29"/>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50" w:name="_Toc205180158"/>
      <w:r w:rsidRPr="00813CF1">
        <w:lastRenderedPageBreak/>
        <w:t>Aclaración relativa al hecho de que no se negociará ninguna de las condiciones que ofrezcan los licitantes.</w:t>
      </w:r>
      <w:bookmarkEnd w:id="50"/>
    </w:p>
    <w:p w:rsidR="000E7946" w:rsidRPr="00813CF1" w:rsidRDefault="00885B6D" w:rsidP="000E7946">
      <w:pPr>
        <w:autoSpaceDE w:val="0"/>
        <w:autoSpaceDN w:val="0"/>
        <w:adjustRightInd w:val="0"/>
        <w:spacing w:after="0" w:line="240" w:lineRule="auto"/>
      </w:pPr>
      <w:bookmarkStart w:id="51"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1"/>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2" w:name="_Toc205180160"/>
      <w:r w:rsidRPr="00813CF1">
        <w:t>Situaciones no previstas en las bases.</w:t>
      </w:r>
      <w:bookmarkEnd w:id="52"/>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3" w:name="_Toc205180161"/>
      <w:r w:rsidRPr="00813CF1">
        <w:rPr>
          <w:szCs w:val="32"/>
        </w:rPr>
        <w:t>Instrucciones.</w:t>
      </w:r>
      <w:bookmarkEnd w:id="53"/>
    </w:p>
    <w:p w:rsidR="00195613" w:rsidRPr="00813CF1" w:rsidRDefault="00195613" w:rsidP="00F440B2">
      <w:pPr>
        <w:pStyle w:val="Ttulo2"/>
        <w:ind w:left="426"/>
      </w:pPr>
      <w:bookmarkStart w:id="54" w:name="_Toc205180162"/>
      <w:r w:rsidRPr="00813CF1">
        <w:t>Instrucciones generales.</w:t>
      </w:r>
      <w:bookmarkEnd w:id="54"/>
    </w:p>
    <w:p w:rsidR="00195613" w:rsidRPr="00813CF1" w:rsidRDefault="004C6063" w:rsidP="00301756">
      <w:pPr>
        <w:pStyle w:val="Prrafodelista"/>
        <w:numPr>
          <w:ilvl w:val="0"/>
          <w:numId w:val="13"/>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0E7946">
      <w:pPr>
        <w:pStyle w:val="Prrafodelista"/>
        <w:numPr>
          <w:ilvl w:val="0"/>
          <w:numId w:val="13"/>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5" w:name="_Toc205180163"/>
      <w:r w:rsidRPr="00813CF1">
        <w:t>Instrucciones para elaborar las proposiciones técnicas y económicas.</w:t>
      </w:r>
      <w:bookmarkEnd w:id="55"/>
    </w:p>
    <w:p w:rsidR="00195613" w:rsidRPr="00813CF1" w:rsidRDefault="00195613" w:rsidP="00195613">
      <w:pPr>
        <w:autoSpaceDE w:val="0"/>
        <w:autoSpaceDN w:val="0"/>
        <w:adjustRightInd w:val="0"/>
        <w:spacing w:after="0" w:line="240" w:lineRule="auto"/>
      </w:pPr>
      <w:r w:rsidRPr="00813CF1">
        <w:t>Las proposiciones técnicas y económicas deberán entregarse en original en un sobre cerrado de manera inviolable durante el Acto de Presentación y Apertura de Proposiciones.</w:t>
      </w:r>
    </w:p>
    <w:p w:rsidR="00D91CF9" w:rsidRPr="00813CF1" w:rsidRDefault="00D91CF9" w:rsidP="00195613">
      <w:pPr>
        <w:autoSpaceDE w:val="0"/>
        <w:autoSpaceDN w:val="0"/>
        <w:adjustRightInd w:val="0"/>
        <w:spacing w:after="0" w:line="240" w:lineRule="auto"/>
      </w:pPr>
    </w:p>
    <w:p w:rsidR="00195613" w:rsidRPr="00813CF1" w:rsidRDefault="00195613" w:rsidP="004C6063">
      <w:pPr>
        <w:pStyle w:val="Ttulo3"/>
      </w:pPr>
      <w:bookmarkStart w:id="56" w:name="_Toc205180164"/>
      <w:r w:rsidRPr="00813CF1">
        <w:lastRenderedPageBreak/>
        <w:t>Elaboración de las propuestas técnicas.</w:t>
      </w:r>
      <w:bookmarkEnd w:id="56"/>
    </w:p>
    <w:p w:rsidR="00D659E3" w:rsidRPr="0020123C" w:rsidRDefault="00D659E3" w:rsidP="00D659E3">
      <w:pPr>
        <w:autoSpaceDE w:val="0"/>
        <w:autoSpaceDN w:val="0"/>
        <w:adjustRightInd w:val="0"/>
        <w:spacing w:after="0" w:line="240" w:lineRule="auto"/>
      </w:pPr>
      <w:r w:rsidRPr="0020123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D659E3" w:rsidRPr="0020123C" w:rsidRDefault="00D659E3" w:rsidP="00D659E3">
      <w:pPr>
        <w:autoSpaceDE w:val="0"/>
        <w:autoSpaceDN w:val="0"/>
        <w:adjustRightInd w:val="0"/>
        <w:spacing w:after="0" w:line="240" w:lineRule="auto"/>
      </w:pPr>
    </w:p>
    <w:p w:rsidR="00D659E3" w:rsidRPr="0020123C" w:rsidRDefault="00D659E3" w:rsidP="00D659E3">
      <w:pPr>
        <w:autoSpaceDE w:val="0"/>
        <w:autoSpaceDN w:val="0"/>
        <w:adjustRightInd w:val="0"/>
        <w:spacing w:after="0" w:line="240" w:lineRule="auto"/>
      </w:pPr>
      <w:r w:rsidRPr="0020123C">
        <w:t>Las proposiciones técnicas deberán ser firmadas autógrafamente por el representante legal de la empresa en todas las hojas del documento que las contenga.</w:t>
      </w:r>
    </w:p>
    <w:p w:rsidR="00D659E3" w:rsidRPr="0020123C" w:rsidRDefault="00D659E3" w:rsidP="00D659E3">
      <w:pPr>
        <w:autoSpaceDE w:val="0"/>
        <w:autoSpaceDN w:val="0"/>
        <w:adjustRightInd w:val="0"/>
        <w:spacing w:after="0" w:line="240" w:lineRule="auto"/>
      </w:pPr>
    </w:p>
    <w:p w:rsidR="00437D21" w:rsidRPr="007420C6" w:rsidRDefault="00437D21" w:rsidP="00437D21">
      <w:pPr>
        <w:autoSpaceDE w:val="0"/>
        <w:autoSpaceDN w:val="0"/>
        <w:adjustRightInd w:val="0"/>
        <w:spacing w:after="0" w:line="240" w:lineRule="auto"/>
      </w:pPr>
      <w:r w:rsidRPr="007420C6">
        <w:t>Las proposiciones técnicas deberán contener la siguiente documentación:</w:t>
      </w:r>
    </w:p>
    <w:p w:rsidR="00437D21" w:rsidRPr="007420C6" w:rsidRDefault="00437D21" w:rsidP="00437D21">
      <w:pPr>
        <w:autoSpaceDE w:val="0"/>
        <w:autoSpaceDN w:val="0"/>
        <w:adjustRightInd w:val="0"/>
        <w:spacing w:after="0" w:line="240" w:lineRule="auto"/>
      </w:pPr>
    </w:p>
    <w:p w:rsidR="00BF20A4" w:rsidRPr="00D24CCE" w:rsidRDefault="00BF20A4" w:rsidP="00BF20A4">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BF20A4" w:rsidRPr="00D24CCE" w:rsidRDefault="00BF20A4" w:rsidP="00BF20A4">
      <w:pPr>
        <w:pStyle w:val="Prrafodelista"/>
        <w:autoSpaceDE w:val="0"/>
        <w:autoSpaceDN w:val="0"/>
        <w:adjustRightInd w:val="0"/>
        <w:spacing w:after="0" w:line="240" w:lineRule="auto"/>
        <w:ind w:left="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INDIVIDUAL POR PARTIDA Y SUBPARTIDA</w:t>
      </w:r>
      <w:r w:rsidRPr="00D24CCE">
        <w:rPr>
          <w:b/>
        </w:rPr>
        <w:t xml:space="preserve">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 xml:space="preserve">ienes ofertados, </w:t>
      </w:r>
      <w:r w:rsidRPr="00D24CCE">
        <w:lastRenderedPageBreak/>
        <w:t xml:space="preserve">deberá de incluir la información identificada con </w:t>
      </w:r>
      <w:proofErr w:type="spellStart"/>
      <w:r w:rsidRPr="00D24CCE">
        <w:t>marcatextos</w:t>
      </w:r>
      <w:proofErr w:type="spellEnd"/>
      <w:r w:rsidRPr="00D24CCE">
        <w:t xml:space="preserve"> para que “EL CINVESTAV” evalúe detalladamente los productos solicitados.</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BF20A4" w:rsidRPr="00D24CCE" w:rsidRDefault="00BF20A4" w:rsidP="00BF20A4">
      <w:pPr>
        <w:pStyle w:val="Prrafodelista"/>
        <w:autoSpaceDE w:val="0"/>
        <w:autoSpaceDN w:val="0"/>
        <w:adjustRightInd w:val="0"/>
        <w:spacing w:after="0" w:line="240" w:lineRule="auto"/>
        <w:ind w:left="360"/>
      </w:pPr>
    </w:p>
    <w:p w:rsidR="00830DAF" w:rsidRPr="00D43866" w:rsidRDefault="00BF20A4" w:rsidP="00BF20A4">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830DAF" w:rsidRPr="00D43866" w:rsidRDefault="00830DAF" w:rsidP="00830DAF">
      <w:pPr>
        <w:pStyle w:val="Prrafodelista"/>
        <w:autoSpaceDE w:val="0"/>
        <w:autoSpaceDN w:val="0"/>
        <w:adjustRightInd w:val="0"/>
        <w:spacing w:after="0" w:line="240" w:lineRule="auto"/>
        <w:ind w:left="0"/>
      </w:pPr>
    </w:p>
    <w:p w:rsidR="00830DAF" w:rsidRPr="00D43866" w:rsidRDefault="00830DAF" w:rsidP="00830DAF">
      <w:pPr>
        <w:pStyle w:val="Prrafodelista"/>
        <w:autoSpaceDE w:val="0"/>
        <w:autoSpaceDN w:val="0"/>
        <w:adjustRightInd w:val="0"/>
        <w:spacing w:after="0" w:line="240" w:lineRule="auto"/>
        <w:ind w:left="0"/>
      </w:pPr>
      <w:r w:rsidRPr="00D43866">
        <w:t>Y demás documentación que considere conveniente de ser evaluada, no obstante que se debe de cumplir con los requisitos mínimos establecidos en estas bases.</w:t>
      </w:r>
    </w:p>
    <w:p w:rsidR="00830DAF" w:rsidRPr="00D43866" w:rsidRDefault="00830DAF" w:rsidP="00830DAF">
      <w:pPr>
        <w:autoSpaceDE w:val="0"/>
        <w:autoSpaceDN w:val="0"/>
        <w:adjustRightInd w:val="0"/>
        <w:spacing w:after="0" w:line="240" w:lineRule="auto"/>
      </w:pPr>
    </w:p>
    <w:p w:rsidR="00830DAF" w:rsidRPr="00D43866" w:rsidRDefault="00830DAF" w:rsidP="00830DAF">
      <w:pPr>
        <w:pStyle w:val="Prrafodelista"/>
        <w:autoSpaceDE w:val="0"/>
        <w:autoSpaceDN w:val="0"/>
        <w:adjustRightInd w:val="0"/>
        <w:spacing w:after="0" w:line="240" w:lineRule="auto"/>
        <w:ind w:left="0"/>
      </w:pPr>
      <w:r w:rsidRPr="00D43866">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7" w:name="_Toc205180165"/>
      <w:r w:rsidRPr="00813CF1">
        <w:t xml:space="preserve">Elaboración de las </w:t>
      </w:r>
      <w:r w:rsidR="004C6063" w:rsidRPr="00813CF1">
        <w:t>p</w:t>
      </w:r>
      <w:r w:rsidRPr="00813CF1">
        <w:t>roposiciones económicas.</w:t>
      </w:r>
      <w:bookmarkEnd w:id="57"/>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lastRenderedPageBreak/>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301756">
      <w:pPr>
        <w:pStyle w:val="Prrafodelista"/>
        <w:numPr>
          <w:ilvl w:val="0"/>
          <w:numId w:val="14"/>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301756">
      <w:pPr>
        <w:pStyle w:val="Prrafodelista"/>
        <w:numPr>
          <w:ilvl w:val="0"/>
          <w:numId w:val="14"/>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8" w:name="_Toc205180166"/>
      <w:r w:rsidRPr="00813CF1">
        <w:t>Elaboración de la hoja resumen de propuestas.</w:t>
      </w:r>
      <w:bookmarkEnd w:id="58"/>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lastRenderedPageBreak/>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9" w:name="_Toc205180167"/>
      <w:r w:rsidRPr="00813CF1">
        <w:t>Instrucciones para elaborar las proposiciones que opten por medios electrónicos.</w:t>
      </w:r>
      <w:bookmarkEnd w:id="59"/>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437D21" w:rsidRPr="007420C6" w:rsidRDefault="00437D21"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813CF1" w:rsidRDefault="00E6206C" w:rsidP="00E6206C">
      <w:pPr>
        <w:pStyle w:val="Prrafodelista"/>
        <w:ind w:left="0"/>
        <w:jc w:val="center"/>
        <w:rPr>
          <w:rFonts w:eastAsia="Times New Roman"/>
          <w:b/>
          <w:bCs/>
          <w:color w:val="365F91"/>
          <w:sz w:val="32"/>
          <w:szCs w:val="28"/>
        </w:rPr>
      </w:pPr>
      <w:bookmarkStart w:id="60" w:name="RANGE!A1:M33"/>
      <w:bookmarkEnd w:id="60"/>
      <w:r w:rsidRPr="00813CF1">
        <w:rPr>
          <w:rFonts w:eastAsia="Times New Roman"/>
          <w:b/>
          <w:bCs/>
          <w:color w:val="365F91"/>
          <w:sz w:val="32"/>
          <w:szCs w:val="28"/>
        </w:rPr>
        <w:lastRenderedPageBreak/>
        <w:t>Anexo 1</w:t>
      </w:r>
    </w:p>
    <w:p w:rsidR="00FE6A0D" w:rsidRPr="00BA0E99" w:rsidRDefault="00FE6A0D" w:rsidP="00FE6A0D">
      <w:pPr>
        <w:spacing w:after="0" w:line="240" w:lineRule="auto"/>
        <w:jc w:val="center"/>
        <w:rPr>
          <w:rFonts w:cs="Arial"/>
          <w:b/>
          <w:sz w:val="28"/>
          <w:szCs w:val="28"/>
        </w:rPr>
      </w:pPr>
      <w:r w:rsidRPr="00BA0E99">
        <w:rPr>
          <w:rFonts w:cs="Arial"/>
          <w:b/>
          <w:sz w:val="28"/>
          <w:szCs w:val="28"/>
        </w:rPr>
        <w:t>Bases Técnicas para la</w:t>
      </w:r>
      <w:r w:rsidR="008C5CFD" w:rsidRPr="008C5CFD">
        <w:t xml:space="preserve"> </w:t>
      </w:r>
      <w:r w:rsidR="00B740DF">
        <w:rPr>
          <w:rFonts w:cs="Arial"/>
          <w:b/>
          <w:sz w:val="28"/>
          <w:szCs w:val="28"/>
        </w:rPr>
        <w:t>ADQUISICIÓN DE EQUIPO DE CÓMPUTO Y UPS</w:t>
      </w:r>
      <w:r w:rsidRPr="00BA0E99">
        <w:rPr>
          <w:rFonts w:cs="Arial"/>
          <w:b/>
          <w:sz w:val="28"/>
          <w:szCs w:val="28"/>
        </w:rPr>
        <w:t xml:space="preserve"> </w:t>
      </w:r>
    </w:p>
    <w:p w:rsidR="00F069C1" w:rsidRDefault="00F069C1" w:rsidP="00F069C1">
      <w:pPr>
        <w:spacing w:after="0" w:line="240" w:lineRule="auto"/>
        <w:jc w:val="center"/>
        <w:rPr>
          <w:rFonts w:cs="Arial"/>
          <w:b/>
          <w:highlight w:val="green"/>
        </w:rPr>
      </w:pPr>
    </w:p>
    <w:tbl>
      <w:tblPr>
        <w:tblW w:w="13400" w:type="dxa"/>
        <w:tblInd w:w="55" w:type="dxa"/>
        <w:tblCellMar>
          <w:left w:w="70" w:type="dxa"/>
          <w:right w:w="70" w:type="dxa"/>
        </w:tblCellMar>
        <w:tblLook w:val="04A0" w:firstRow="1" w:lastRow="0" w:firstColumn="1" w:lastColumn="0" w:noHBand="0" w:noVBand="1"/>
      </w:tblPr>
      <w:tblGrid>
        <w:gridCol w:w="1200"/>
        <w:gridCol w:w="1325"/>
        <w:gridCol w:w="1200"/>
        <w:gridCol w:w="1200"/>
        <w:gridCol w:w="8500"/>
      </w:tblGrid>
      <w:tr w:rsidR="00BF20A4" w:rsidRPr="00BF20A4" w:rsidTr="00BF20A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A4" w:rsidRPr="00BF20A4" w:rsidRDefault="00BF20A4"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PARTIDA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F20A4" w:rsidRPr="00BF20A4" w:rsidRDefault="00BF20A4"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SUBPARTIDA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20A4" w:rsidRPr="00BF20A4" w:rsidRDefault="00BF20A4"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20A4" w:rsidRPr="00BF20A4" w:rsidRDefault="00BF20A4"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UNIDAD</w:t>
            </w:r>
          </w:p>
        </w:tc>
        <w:tc>
          <w:tcPr>
            <w:tcW w:w="8500" w:type="dxa"/>
            <w:tcBorders>
              <w:top w:val="single" w:sz="4" w:space="0" w:color="auto"/>
              <w:left w:val="nil"/>
              <w:bottom w:val="single" w:sz="4" w:space="0" w:color="auto"/>
              <w:right w:val="single" w:sz="4" w:space="0" w:color="auto"/>
            </w:tcBorders>
            <w:shd w:val="clear" w:color="auto" w:fill="auto"/>
            <w:noWrap/>
            <w:vAlign w:val="bottom"/>
            <w:hideMark/>
          </w:tcPr>
          <w:p w:rsidR="00BF20A4" w:rsidRPr="00BF20A4" w:rsidRDefault="00BF20A4"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DESCRIPCION DE LOS BIENES</w:t>
            </w:r>
          </w:p>
        </w:tc>
      </w:tr>
      <w:tr w:rsidR="00BF20A4" w:rsidRPr="00BF20A4" w:rsidTr="00BF20A4">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COMPUTADORA DE ESCRITORIO MARCA HEWLETT PACKARD MODELO PAVILION AIO 420-1045, TOUCH SMART INTEL COREI3-2120, 3.30 GHZ, 3 MB CACHÉ, 500 GB DISCO DURO 7200 SATA, DVD±RW, SLIM TRAY, SUPERMULTIDRIVE, 4 GB DDR3 1333 MHZ, WINDOWS 7 PROFESSIONAL 64 BITS, PANTALLA DE 23 PULGADAS.</w:t>
            </w:r>
          </w:p>
        </w:tc>
      </w:tr>
      <w:tr w:rsidR="00BF20A4" w:rsidRPr="00BF20A4" w:rsidTr="00BF20A4">
        <w:trPr>
          <w:trHeight w:val="37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2</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COMPUTADORA PORTÁTIL MODELO VPC-Z235GL, MARCA SONY VAIO PROCESADOR SEGUNDA GENERACIÓN INTEL® CORE™I5-2450M, VELOCIDAD 2.50GHZ CON TURBO BOOST HASTA3.10GHZ, INTEL® HM67 EXPRESS CHIPSET SISTEMA OPERATIVO: WINDOWS® 7 PROFESSIONAL ORIGINAL DE 64 BIT, DISCO DURO: SSD 128GB, PANTALLA VAIO PREMIUM DE 13.1"(1600 X 900), ASPECTO 16:9, TECNOLOGÍA BACKLIGHT LED, MEMORIA RAM: 6GB DDR3 SDRAM (VELOCIDAD DE 1333MT/S), GRÁFICOS: INTEGRADA: INTEL® HD GRAPHICS 3000, PESO: 1.165 KG, RANURAS: MEMORY STICK DUO™, SD MEMORY CARD, ENTRADA DC, SALIDA PARA ESTACIÓN DE CONEXIONES, HI-SPEED USB (USB 2.0), MINI D-SUB (MONITOR), SALIDA HDMI(3D SOPORTADO), SALIDA PARA AUDÍFONOS, AUDIO: INTEL®HIGH DEFINITION AUDIO, DOLBY HOME THEATER®, DIGITALNOISE CANCELING.</w:t>
            </w:r>
          </w:p>
        </w:tc>
      </w:tr>
      <w:tr w:rsidR="00BF20A4" w:rsidRPr="00BF20A4" w:rsidTr="00BF20A4">
        <w:trPr>
          <w:trHeight w:val="15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3</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COMPUTADORA PORTÁTIL TOSHIBA QOSMIO X775, MODELO X775-SP7160M, PROCESADOR INTEL CORE I7, DISCO DURO 500GB SERIAL ATA 7200 RPM, PANTALLA DE 17.3" CON RESOLUCIÓN DE 1600 X 900 PIXELES, TIPO TFT, MEMORIA RAMDE 8 GB, ADAPTADOR GRÁFICO NVIDIA, BLU-RAY DVD COMBO</w:t>
            </w:r>
            <w:proofErr w:type="gramStart"/>
            <w:r w:rsidRPr="00BF20A4">
              <w:rPr>
                <w:rFonts w:ascii="Calibri" w:eastAsia="Times New Roman" w:hAnsi="Calibri" w:cs="Calibri"/>
                <w:color w:val="000000"/>
                <w:lang w:eastAsia="es-MX"/>
              </w:rPr>
              <w:t>,WINDOWS</w:t>
            </w:r>
            <w:proofErr w:type="gramEnd"/>
            <w:r w:rsidRPr="00BF20A4">
              <w:rPr>
                <w:rFonts w:ascii="Calibri" w:eastAsia="Times New Roman" w:hAnsi="Calibri" w:cs="Calibri"/>
                <w:color w:val="000000"/>
                <w:lang w:eastAsia="es-MX"/>
              </w:rPr>
              <w:t xml:space="preserve"> 7 HOME DE 64 BITS.</w:t>
            </w:r>
          </w:p>
        </w:tc>
      </w:tr>
      <w:tr w:rsidR="00BF20A4" w:rsidRPr="00BF20A4" w:rsidTr="00BF20A4">
        <w:trPr>
          <w:trHeight w:val="13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lastRenderedPageBreak/>
              <w:t>4</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COMPUTADORA PORTÁTIL DELL, MODELO XPS 15</w:t>
            </w:r>
            <w:proofErr w:type="gramStart"/>
            <w:r w:rsidRPr="00BF20A4">
              <w:rPr>
                <w:rFonts w:ascii="Calibri" w:eastAsia="Times New Roman" w:hAnsi="Calibri" w:cs="Calibri"/>
                <w:color w:val="000000"/>
                <w:lang w:eastAsia="es-MX"/>
              </w:rPr>
              <w:t>,PROCESADOR</w:t>
            </w:r>
            <w:proofErr w:type="gramEnd"/>
            <w:r w:rsidRPr="00BF20A4">
              <w:rPr>
                <w:rFonts w:ascii="Calibri" w:eastAsia="Times New Roman" w:hAnsi="Calibri" w:cs="Calibri"/>
                <w:color w:val="000000"/>
                <w:lang w:eastAsia="es-MX"/>
              </w:rPr>
              <w:t xml:space="preserve"> INTEL CORE I7, (2670 QM), PANTALLA DE 15.5", 4GB DE MEMORIA RAM, DISCO DURO DE 750 GB SATA, TARJETADE VIDEO NVIDIA GEFORCE GT 525M, UNIDAD ÓPTICA CD7DVDDE DOBLE CAPA.</w:t>
            </w:r>
          </w:p>
        </w:tc>
      </w:tr>
      <w:tr w:rsidR="00BF20A4" w:rsidRPr="00BF20A4" w:rsidTr="00BF20A4">
        <w:trPr>
          <w:trHeight w:val="19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5</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IMPRESORA DE INYECCIÓN DE TINTA MARCA EPSON MODELOSTYLUS PHOTO T50, TECNOLOGÍA EPSON MICROPIEZO PUNTOVARIABLE, IMPRESIÓN A 6 COLORES, RESOLUCIÓN HASTA 5760X 1440 DPI, NÚMERO DE INYECTORES 90 BOQUILLAS X 6, VELOCIDAD DE IMPRESIÓN HASTA 38 PPM TEXTO NEGRO Y TEXTO A COLOR, FOTOS DE 10 X 15 CM EN 11 SEGUNDOS, BUFFER 64 KBYTES, ÁREA DE IMPRESION 21.6 X 111 CM.</w:t>
            </w:r>
          </w:p>
        </w:tc>
      </w:tr>
      <w:tr w:rsidR="00BF20A4" w:rsidRPr="00BF20A4" w:rsidTr="00BF20A4">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6</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SCANNER MARCA EPSON, MODELO PERFECTION V700, CAMA PLANA, SENSOR DE LÍNEA MATRIX CCD, RESOLUCIÓN DE 6400X 9600 DPI CON TECNOLOGÍA MICRO STEP, PROFUNDIDAD DE COLOR 48 BITS.</w:t>
            </w:r>
          </w:p>
        </w:tc>
      </w:tr>
      <w:tr w:rsidR="00BF20A4" w:rsidRPr="00BF20A4" w:rsidTr="00BF20A4">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7</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45</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WORKSTATION MARCA DELL, PROCESADOR QUAD CORE XEON E3-1225, MEMORIA RAM DE 8 GB, DDR3, TARJETA DE VIDEO 512MB AMD FIRE PRO 2270, DISCO DURO DE 1 TB 7200 RPM 3.5 INCH SATA, MONITOR DELL PROFESSIONAL P2210 DE 22 PULGADAS, MOUSE OPTICO CON CONECTOR USB, TECLADOEN ESPAÑOL, WINDOWS 7 PROFESSIONAL, 64 BITS EN ESPAÑOL.</w:t>
            </w:r>
          </w:p>
        </w:tc>
      </w:tr>
      <w:tr w:rsidR="00BF20A4" w:rsidRPr="00BF20A4" w:rsidTr="00BF20A4">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8</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PROYECTOR PARA AUDITORIO, MARCA OPTOMA MODELO TX762, BRILLO DE 4,000 LÚMENES, RESOLUCIÓN DE 1024 X 768VGA, ZOOM DIGITAL, ALTO CONTRASTE 3,000:1, PUERTO HDMI.</w:t>
            </w:r>
          </w:p>
        </w:tc>
      </w:tr>
      <w:tr w:rsidR="00BF20A4" w:rsidRPr="00BF20A4" w:rsidTr="00BF20A4">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9</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PROYECTOR MARCA EPSON, MODELO 1750 SLIM, BRILLO DE 2,600 LÚMENES, PESO DE 1.7 KG., RESOLUCIÓN DE 1024 X 768XGA, MÁXIMA DE 1600 X 1200 UXGA, ZOOM DIGITAL, RANURAUSB, TECNOLOGÍA LCD.</w:t>
            </w:r>
          </w:p>
        </w:tc>
      </w:tr>
      <w:tr w:rsidR="00BF20A4" w:rsidRPr="00BF20A4" w:rsidTr="00BF20A4">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10</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PROYECTOR MARCA VIEWSONIC, MODELO PJD5352 TIRO CORTO, BRILLO DE 2600 LÚMENES, PESO DE 2.5 KG</w:t>
            </w:r>
            <w:proofErr w:type="gramStart"/>
            <w:r w:rsidRPr="00BF20A4">
              <w:rPr>
                <w:rFonts w:ascii="Calibri" w:eastAsia="Times New Roman" w:hAnsi="Calibri" w:cs="Calibri"/>
                <w:color w:val="000000"/>
                <w:lang w:eastAsia="es-MX"/>
              </w:rPr>
              <w:t>,RESOLUCIÓN</w:t>
            </w:r>
            <w:proofErr w:type="gramEnd"/>
            <w:r w:rsidRPr="00BF20A4">
              <w:rPr>
                <w:rFonts w:ascii="Calibri" w:eastAsia="Times New Roman" w:hAnsi="Calibri" w:cs="Calibri"/>
                <w:color w:val="000000"/>
                <w:lang w:eastAsia="es-MX"/>
              </w:rPr>
              <w:t xml:space="preserve"> 1024 X 768 XGA.</w:t>
            </w:r>
          </w:p>
        </w:tc>
      </w:tr>
      <w:tr w:rsidR="00BF20A4" w:rsidRPr="00BF20A4" w:rsidTr="00BF20A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11</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PIZARRÓN ELECTRÓNICO MARCA SMART BOARD MODELO 680</w:t>
            </w:r>
          </w:p>
        </w:tc>
      </w:tr>
      <w:tr w:rsidR="00BF20A4" w:rsidRPr="00BF20A4" w:rsidTr="00BF20A4">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lastRenderedPageBreak/>
              <w:t>12</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TABLET PC MARCA HEWLETT PACKARD, MODELO ELITEBOOK 2760P, PROCESADOR INTEL CORE I5, MEMORIA RAM 4 GB</w:t>
            </w:r>
            <w:proofErr w:type="gramStart"/>
            <w:r w:rsidRPr="00BF20A4">
              <w:rPr>
                <w:rFonts w:ascii="Calibri" w:eastAsia="Times New Roman" w:hAnsi="Calibri" w:cs="Calibri"/>
                <w:color w:val="000000"/>
                <w:lang w:eastAsia="es-MX"/>
              </w:rPr>
              <w:t>,DISCO</w:t>
            </w:r>
            <w:proofErr w:type="gramEnd"/>
            <w:r w:rsidRPr="00BF20A4">
              <w:rPr>
                <w:rFonts w:ascii="Calibri" w:eastAsia="Times New Roman" w:hAnsi="Calibri" w:cs="Calibri"/>
                <w:color w:val="000000"/>
                <w:lang w:eastAsia="es-MX"/>
              </w:rPr>
              <w:t xml:space="preserve"> DURO DE 320 GB, PANTALLA DE 12.1"  TFT.</w:t>
            </w:r>
          </w:p>
        </w:tc>
      </w:tr>
      <w:tr w:rsidR="00BF20A4" w:rsidRPr="00BF20A4" w:rsidTr="00BF20A4">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13</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 xml:space="preserve">NO BREAK PARA SERVIDOR, MARCA APC MODELO SMART-UPS RT 1500VA 120V, 1050 WATTS / 1500 VA, ENTRADA 120V / SALIDA 120V, INTERFACE PORT DB-9 RS-232, SMART-SLOT, </w:t>
            </w:r>
            <w:proofErr w:type="gramStart"/>
            <w:r w:rsidRPr="00BF20A4">
              <w:rPr>
                <w:rFonts w:ascii="Calibri" w:eastAsia="Times New Roman" w:hAnsi="Calibri" w:cs="Calibri"/>
                <w:color w:val="000000"/>
                <w:lang w:eastAsia="es-MX"/>
              </w:rPr>
              <w:t>USB ,EXTENDED</w:t>
            </w:r>
            <w:proofErr w:type="gramEnd"/>
            <w:r w:rsidRPr="00BF20A4">
              <w:rPr>
                <w:rFonts w:ascii="Calibri" w:eastAsia="Times New Roman" w:hAnsi="Calibri" w:cs="Calibri"/>
                <w:color w:val="000000"/>
                <w:lang w:eastAsia="es-MX"/>
              </w:rPr>
              <w:t xml:space="preserve"> RUNTIME MODEL , ALTURA DEL RACK 2 U. INCLUYE: CD CON SOFTWARE, CD DE DOCUMENTACIÓN, GUÍA DEINSTALACIÓN, CABLE RS-232 DE SEÑALIZACIÓN SMART DEL UPS, CABLE USB, MANUAL DEL USUARIO.</w:t>
            </w:r>
          </w:p>
        </w:tc>
      </w:tr>
      <w:tr w:rsidR="00BF20A4" w:rsidRPr="00BF20A4" w:rsidTr="00BF20A4">
        <w:trPr>
          <w:trHeight w:val="430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14</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PIEZA</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COMPUTADORA DE ESCRITORIO MARCA SONY, VAIO SERIE L, MODELO VPC-L243FL, PROCESADOR SEGUNDA GENERACIÓN INTEL® CORE™ I3-2350M, 2.30GHZ1, INTEL® HM65 EXPRESS CHIPSET SISTEMA OPERATIVO: WINDOWS® 7 HOME PREMIUM ORIGINAL DE 64 BIT DISCO DURO : HDD 750GB (VELOCIDAD DE 7200 RPM) MEMORIA: 6GB3 DDR SDRAM EXPANDIBLE HASTA 8GB (VELOCIDAD DE 1333MT/S) PANTALLA: PANTALLA VAIO PLUS TOUCHSCREEN FULL HD DE 24" (1920 X 1080), ASPECTO 16:9, TECNOLOGÍA BACKLIGHT LED TARJETA GRÁFICA :EXTERNA: NVIDIA® GEFORCE® GT 315M GPU, 512MB PESO : 12KG RANURAS: MEMORY STICK DUO™, SD MEMORY CARD,ENTRADA DC, I.LINK (IEEE1394), HI-SPEED USB (USB 2.0) X3,SUPERSPEED USB (USB 3.0) X2, SALIDA HDMI, ENTRADA HDMI, ENTRADA DE VIDEO, ENTRADA PARA AUDÍFONOS Y MICRÓFONO AUDIO : S-FORCE FRONT SURROUND 3D, DOLBYHOME THEATER®, S-MASTER, SOUND REALITY.</w:t>
            </w:r>
          </w:p>
        </w:tc>
      </w:tr>
      <w:tr w:rsidR="00BF20A4" w:rsidRPr="00BF20A4" w:rsidTr="00BF20A4">
        <w:trPr>
          <w:trHeight w:val="57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lastRenderedPageBreak/>
              <w:t>15</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15.1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VOSTRO 260ST - VOSTRO 260 SLIM TOWER CON DISEÑO EN NEGRO, SISTEMA OPERATIVO WINDOWS® 7 PROFESSIONAL , 64-BIT, ESPAÑOL, PROCESADOR SEGUNDA GENERACIÓN DEL PROCESADOR INTEL® CORE™I3-2120 (3MB CACHÉ, 3.30GHZ), MEMORIA 4 GB DOS CANALES SDRAM DDR3 A 1333 MHZ - 2 DIMMS, TECLADO MULTIMEDIA PROFESIONAL DELL, MONITOR DELL SERIE E E1911 DE 19", ANCHO, VGA/DVI, TARJETA DE VIDEO AMD RADEON™ HD 6450 1GB DDR3 (DVI, VGA, HDMI), DISCO DURO DE 500GB SERIAL ATA (7200RPM) CON DATABURST CACHÉ™,  LECTOR DE MEDIOS 8 EN 1 INTEGRADO, MOUSE DELL ÓPTICO USB MS111, TARJETA DE RED ADAPTADOR DE RED INTEGRADO 10/100/1000, MODEM Y WIRELESS SIN OPCIÓN DE MODEM, ADOBE® READER X, DISPOSITIVO ÓPTICO UNIDAD DE DVD+/-RW 16X, TARJETA DE SONIDO INTEGRATED 5.1, SIN BOCINAS (LAS BOCINAS SON REQUERIDAS PARA ESCUCHAR EL AUDIO DE SU SISTEMA), DELL WIRELESS 1502 (802.11N) WLAN MINI-CARD, SOFTWARE DE PRODUCTIVIDAD MICROSOFT® OFFICE STARTER 2010, SOFTWARE DE SEGURIDAD TREND MICRO WORRY-FREE BUSINESS SECURITY SERVICES - 15 MESES, SOPORTE DE HARDWARE 1 AÑO DE PROSUPPORT PARA IT, CON RESPUESTA AL SIGUIENTE DÍA LABORABLE, EXTENDED SERVICES PROCESAMIENTO INTERNACIONAL.</w:t>
            </w:r>
          </w:p>
        </w:tc>
      </w:tr>
      <w:tr w:rsidR="00BF20A4" w:rsidRPr="00BF20A4" w:rsidTr="00BF20A4">
        <w:trPr>
          <w:trHeight w:val="75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lastRenderedPageBreak/>
              <w:t>15</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15.2</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OPTIPLEX 790 MT - OPTIPLEX 790 MINITOWER DE LA FUENTE DE ALIMENTACIÓN ESTÁNDAR, OPERATING SYSTEM WINDOWS® 7 PROFESSIONAL, 32-BIT, ESPAÑOL, PROCESADOR DUAL CORE I3-2120 (3.30 GHZ, 3M L3, 1GT), MEMORIA 2GB DDR3 NON-ECC SDRAM A 1333MHZ, 1 DIMM, TECLADO DELL USB, EN ESPAÑOL, MONITOR PLANO DELL E1911 DE 19 PULGADAS, TARJETA DE VIDEO INTEGRATED VIDEO, INTEL® HD GRAPHICS 2000 (1DP &amp; 1 VGA), DISCO DURO SATA DE 250GB 3.0GB/S Y 8MB DATABURSTCACHÉ™, MOUSE DELL ÓPTICO USB MS111 CON SCROLL, DISEÑO EN NEGRO, NETWORK ADAPTERS (NICS) INTEL ® ESTÁNDAR DE ADMINISTRACIÓN, UNIDAD ÓPTICA 16X DVD+/-RW SATA, ROXIO CREATOR™ CYBERLINKPOWERDVD™, NO MEDIA, QUIETKIT DISIPADOR DE CALOR PARA INTEL® CELERON CORE2 DUO, MT, BOCINAS INTERNAS DELL™, FUENTE DE PODER ESTÁNDAR PARA OPTIPLEX 980 MT, DOCUMENTACIÓN EN ESPAÑOL; CABLE DE CORRIENTE 125 VOLTIOS, SOFTWARE DE PRODUCTIVIDAD MICROSOFT® OFFICE STARTER 2010: FUNCIONALIDAD REDUCIDA DE WORD Y EXCEL CON PUBLICIDAD. NO INCLUYE POWERPOINT NI OUTLOOK. DELL ENERGY SMART ADMINISTRACIÓN DE OPCIONES DE ENERGÍA DELL ENERGY SMART HABILITADO, RISER CARDS CONMUTADOR PARA INTRUSIÓN DEL CHASSIS, NO RESOURCE DVD, HARDWARE SUPPORT SERVICES 3 AÑO DE PROSUPPORT PARA USUARIOS FINALES, CON SERVICIO TELEFÓNICO 24/7 Y CON RESPUESTA AL DÍA SIGUIENTE LABORABLE DE UN TÉCNICO EN SITIO. COMPLETE CARE PROTECCIÓN CONTRA DAÑOS ACCIDENTALES, 3 AÑOS, SOFTWARE DE SEGURIDAD TREND MICRO WORRY-FREE BUSINESS SECURITY SERVICES, 30 DÍAS, QUICK REFERENCE GUIDE SIN GUÍA TÉCNICA, SHIP PACKAGING OPTIONS MATERIAL DE ENVIO DEL SISTEMA, MINI TOWER.</w:t>
            </w:r>
          </w:p>
        </w:tc>
      </w:tr>
      <w:tr w:rsidR="00BF20A4" w:rsidRPr="00BF20A4" w:rsidTr="00BF20A4">
        <w:trPr>
          <w:trHeight w:val="5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15</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15.3</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MONITOR DELL PROFESIONAL P2312H DE 23 PULGADAS</w:t>
            </w:r>
          </w:p>
        </w:tc>
      </w:tr>
      <w:tr w:rsidR="00BF20A4" w:rsidRPr="00BF20A4" w:rsidTr="00BF20A4">
        <w:trPr>
          <w:trHeight w:val="75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lastRenderedPageBreak/>
              <w:t>15</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15.4</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BF20A4" w:rsidRP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OPTIPLEX 790 MT - OPTIPLEX 790 MINITOWER DE LA FUENTE DE ALIMENTACIÓN ESTÁNDAR, OPERATING SYSTEM WINDOWS® 7 PROFESSIONAL, 32-BIT, ESPAÑOL, PROCESADOR DUAL CORE I3-2120 (3.30 GHZ, 3M L3, 1GT), MEMORIA 4GB NON-ECC SDRAM DDR3 A 1333MHZ, 2 DIMMS, DELL MULTIMEDIA KEYBOARD, SPANISH, MONITOR ANCHO DELL ULTRASHARP&amp;#153; U2410 DE 24 PULGADAS, BASE DE ALTURA AJUSTABLE, VGA/ DVI/ DP/ HDMI, TARJETA DE VIDEO INTEGRATED VIDEO, INTEL® HD GRAPHICS 2000 (1DP &amp; 1 VGA), DISCO DURO SATA 3.5" DE 500GB (7200RPM) 3.0GB/S Y 16MB DE DATABURST CACHE™, MOUSE DELL USB 6-BUTTON LASER MOUSE, NETWORK ADAPTERS (NICS) INTEL ® ESTÁNDAR DE ADMINISTRACIÓN, UNIDAD ÓPTICA 16X DVD+/-RW SATA, ROXIO CREATOR™ CYBERLINKPOWERDVD™, NO MEDIA, QUIETKIT DISIPADOR DE CALOR PARA INTEL® CELERON CORE2 DUO, MT, BOCINAS INTERNAS DELL™, FUENTE DE PODER ESTÁNDAR PARA OPTIPLEX 980 MT, DOCUMENTACIÓN EN ESPAÑOL; CABLE DE CORRIENTE 125 VOLTIOS, SOFTWARE DE PRODUCTIVIDAD MICROSOFT® OFFICE STARTER 2010: FUNCIONALIDAD REDUCIDA DE WORD Y EXCEL CON PUBLICIDAD. NO INCLUYE POWERPOINT NI OUTLOOK. DELL ENERGY SMART ADMINISTRACIÓN DE OPCIONES DE ENERGÍA DELL ENERGY SMART HABILITADO, RISER CARDS CONMUTADOR PARA INTRUSIÓN DEL CHASSIS, NO RESOURCE DVD, 3 AÑO DE PROSUPPORT PARA USUARIOS FINALES, CON SERVICIO TELEFÓNICO 24/7 Y CON RESPUESTA AL DÍA SIGUIENTE LABORABLE DE UN TÉCNICO EN SITIO. PROTECCIÓN CONTRA DAÑOS ACCIDENTALES, 3 AÑOS, SOFTWARE DE SEGURIDAD TREND MICRO WORRY-FREE BUSINESS SECURITY SERVICES, 30 DÍAS, SIN GUÍA TÉCNICA, SHIP PACKAGING OPTIONS MATERIAL DE ENVIO DEL SISTEMA, MINI TOWER.</w:t>
            </w:r>
          </w:p>
        </w:tc>
      </w:tr>
      <w:tr w:rsidR="00BF20A4" w:rsidRPr="00BF20A4" w:rsidTr="00BF20A4">
        <w:trPr>
          <w:trHeight w:val="6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lastRenderedPageBreak/>
              <w:t>16</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16.1</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DB55C3" w:rsidRDefault="00BF20A4" w:rsidP="00DB55C3">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UPS MARCA INDUSTRONIC MODELO UPS-IND 1370 – CARACTERÍSTICAS,  ON-LINE DOBLE CONVERSION,  ROBUSTEZ IDEAL PARA CARGAS PESADAS,  INVERSOR CON TECNOLOGIA IGBT,  FUNCIÓN COOLSTART, ARRANQUE EN BATERÍAS,  SOFTWARE PARA MONITOREO DE UPS-IND 1300,  BYPASS ELECTRÓNICO / AUTOMÁTICO CON CERO TIEMPO DE TRANSFERENCIA, BYPASS DE MANTENIMIENTO,  CORTE AUTOMATICO DE PROTECCIÓN A LA ENTRADA,  SALIDA CONFIGURABLE EN CAMPO ESPECIFICACIONES TÉCNICAS, ENTRADA,  VOLTAJE (VCA): 127/220, 120/208 / (165-275VCA),  FRECUENCIA: 50/ 60±5% (50/60HZ),  FACTOR DE POTENCIA: &gt;0.99 A PLENA CARGA,  CAPACIDAD (VA /W): 60,000/48,000,  FACTOR DE POTENCIA: 0.8, SALIDA,  VOLTAJE (VCA): 127/220, 120/208 ± 1% (TÍPICO),  FRECUENCIA (HZ): 50 / 60 ±0.5% (MODALIDAD BATERÍAS),  FORMA DE ONDA: ONDA SENOIDAL PURA THD&lt;3% (CARGA LINEAL),  TIEMPO DE TRANSFERENCIA: 0,  SOBRECARGA: 125% CARGA POR 60 SEGUNDOS, 150% POR 1 SEGUNDO, BATERIAS,  VOLTAJE (VCD): 192,  TIPO DE BATERÍA: FUERA DEL GABINETE,  TIEMPO DE RESPALDO: 5 MINUTOS (A PLENA CARGA),  CORRIENTE DE CARGA MAX (A): 3/4.5,  INTERFASE DE COMUNICACIÓN: RS232, CONTACTOS SECOS (ADAPTADORES USB Y SNMP SON OPCIONALES), OTROS,  SOFTWARE DE MONITOREO IND,  PANTALLA: DISPLAY LCD MOSTRANDO: VOLTAJE DE ENTRADA, VOLTAJE SALIDA, CAPACIDAD DE CARGA, VOLTAJE DE BATERÍAS, ESTÁTUS, OPERATIVO,  ALARMA: SOBRECARGA, ENTRADA DE CORRIENTE ALTERNA ANORMAL, BATERÍA BAJA,  PROTECCIÓN BATERIA BAJA, SOBRECALENTAMIENTO, CORTO CIRCUITO, SOBREVOLTAJE DE SALIDA Y VOLTAJE DE SALIDA BAJO,  RUIDO: 55,  TEMPERATURA DE OPERACIÓN: 0-40 °C,  HUMEDAD RELATIVA: 0-95% (LIBRE DE CONDENSACIÓN).</w:t>
            </w:r>
          </w:p>
          <w:p w:rsidR="00DB55C3"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t>2 Años de Garantía</w:t>
            </w:r>
          </w:p>
          <w:p w:rsidR="00DB55C3" w:rsidRPr="00DB55C3"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t>Servicio de Emergencia dentro 24/7</w:t>
            </w:r>
          </w:p>
          <w:p w:rsidR="00DB55C3"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t>Capac</w:t>
            </w:r>
            <w:r>
              <w:rPr>
                <w:rFonts w:ascii="Calibri" w:eastAsia="Times New Roman" w:hAnsi="Calibri" w:cs="Calibri"/>
                <w:color w:val="000000"/>
                <w:lang w:eastAsia="es-MX"/>
              </w:rPr>
              <w:t>itación técnica gratuita para el</w:t>
            </w:r>
            <w:r w:rsidRPr="00DB55C3">
              <w:rPr>
                <w:rFonts w:ascii="Calibri" w:eastAsia="Times New Roman" w:hAnsi="Calibri" w:cs="Calibri"/>
                <w:color w:val="000000"/>
                <w:lang w:eastAsia="es-MX"/>
              </w:rPr>
              <w:t xml:space="preserve"> personal de mantenimiento.</w:t>
            </w:r>
          </w:p>
          <w:p w:rsidR="00BF20A4"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t>Entregas</w:t>
            </w:r>
            <w:r>
              <w:rPr>
                <w:rFonts w:ascii="Calibri" w:eastAsia="Times New Roman" w:hAnsi="Calibri" w:cs="Calibri"/>
                <w:color w:val="000000"/>
                <w:lang w:eastAsia="es-MX"/>
              </w:rPr>
              <w:t xml:space="preserve"> gratuitas dentro de </w:t>
            </w:r>
            <w:r w:rsidRPr="00DB55C3">
              <w:rPr>
                <w:rFonts w:ascii="Calibri" w:eastAsia="Times New Roman" w:hAnsi="Calibri" w:cs="Calibri"/>
                <w:color w:val="000000"/>
                <w:lang w:eastAsia="es-MX"/>
              </w:rPr>
              <w:t>México, D.F</w:t>
            </w:r>
          </w:p>
          <w:p w:rsidR="00DB55C3" w:rsidRPr="00DB55C3" w:rsidRDefault="00DB55C3" w:rsidP="00DB55C3">
            <w:pPr>
              <w:numPr>
                <w:ilvl w:val="0"/>
                <w:numId w:val="50"/>
              </w:numPr>
              <w:spacing w:after="0" w:line="240" w:lineRule="auto"/>
              <w:jc w:val="left"/>
              <w:rPr>
                <w:rFonts w:ascii="Calibri" w:eastAsia="Times New Roman" w:hAnsi="Calibri" w:cs="Calibri"/>
                <w:color w:val="000000"/>
                <w:lang w:eastAsia="es-MX"/>
              </w:rPr>
            </w:pPr>
          </w:p>
        </w:tc>
      </w:tr>
      <w:tr w:rsidR="00BF20A4" w:rsidRPr="00BF20A4" w:rsidTr="00BF20A4">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16</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16.2</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BANCO DE BATERÍAS MODELO BAT -IND 1370-15 CON 15 BATERÍAS MINUTOS DE RESPALDO A PLENA CARGA Y 29 BATERÍAS</w:t>
            </w:r>
          </w:p>
          <w:p w:rsidR="00DB55C3" w:rsidRPr="00BF20A4" w:rsidRDefault="00DB55C3" w:rsidP="00BF20A4">
            <w:pPr>
              <w:spacing w:after="0" w:line="240" w:lineRule="auto"/>
              <w:jc w:val="left"/>
              <w:rPr>
                <w:rFonts w:ascii="Calibri" w:eastAsia="Times New Roman" w:hAnsi="Calibri" w:cs="Calibri"/>
                <w:color w:val="000000"/>
                <w:lang w:eastAsia="es-MX"/>
              </w:rPr>
            </w:pPr>
          </w:p>
        </w:tc>
      </w:tr>
      <w:tr w:rsidR="00BF20A4" w:rsidRPr="00BF20A4" w:rsidTr="00BF20A4">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16</w:t>
            </w:r>
          </w:p>
        </w:tc>
        <w:tc>
          <w:tcPr>
            <w:tcW w:w="13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16.3</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BF20A4" w:rsidRPr="00BF20A4" w:rsidRDefault="00BF20A4" w:rsidP="00BF20A4">
            <w:pPr>
              <w:spacing w:after="0" w:line="240" w:lineRule="auto"/>
              <w:jc w:val="center"/>
              <w:rPr>
                <w:rFonts w:ascii="Calibri" w:eastAsia="Times New Roman" w:hAnsi="Calibri" w:cs="Calibri"/>
                <w:color w:val="000000"/>
                <w:lang w:eastAsia="es-MX"/>
              </w:rPr>
            </w:pPr>
            <w:r w:rsidRPr="00BF20A4">
              <w:rPr>
                <w:rFonts w:ascii="Calibri" w:eastAsia="Times New Roman" w:hAnsi="Calibri" w:cs="Calibri"/>
                <w:color w:val="000000"/>
                <w:lang w:eastAsia="es-MX"/>
              </w:rPr>
              <w:t>EQUIPO</w:t>
            </w:r>
          </w:p>
        </w:tc>
        <w:tc>
          <w:tcPr>
            <w:tcW w:w="8500" w:type="dxa"/>
            <w:tcBorders>
              <w:top w:val="nil"/>
              <w:left w:val="nil"/>
              <w:bottom w:val="single" w:sz="4" w:space="0" w:color="auto"/>
              <w:right w:val="single" w:sz="4" w:space="0" w:color="auto"/>
            </w:tcBorders>
            <w:shd w:val="clear" w:color="auto" w:fill="auto"/>
            <w:vAlign w:val="center"/>
            <w:hideMark/>
          </w:tcPr>
          <w:p w:rsidR="00BF20A4" w:rsidRDefault="00BF20A4" w:rsidP="00BF20A4">
            <w:pPr>
              <w:spacing w:after="0" w:line="240" w:lineRule="auto"/>
              <w:jc w:val="left"/>
              <w:rPr>
                <w:rFonts w:ascii="Calibri" w:eastAsia="Times New Roman" w:hAnsi="Calibri" w:cs="Calibri"/>
                <w:color w:val="000000"/>
                <w:lang w:eastAsia="es-MX"/>
              </w:rPr>
            </w:pPr>
            <w:r w:rsidRPr="00BF20A4">
              <w:rPr>
                <w:rFonts w:ascii="Calibri" w:eastAsia="Times New Roman" w:hAnsi="Calibri" w:cs="Calibri"/>
                <w:color w:val="000000"/>
                <w:lang w:eastAsia="es-MX"/>
              </w:rPr>
              <w:t>ACONDICIONADOR DE POTENCIA MICRO-CONTROLADO MODELO AMCR-5370, CAPACIDAD 60.0 KVA, DE 3 FASES, 127/220 VCA VOLTAJE NOMINAL.</w:t>
            </w:r>
          </w:p>
          <w:p w:rsidR="00DB55C3" w:rsidRDefault="00DB55C3" w:rsidP="00DB55C3">
            <w:pPr>
              <w:numPr>
                <w:ilvl w:val="0"/>
                <w:numId w:val="50"/>
              </w:numPr>
              <w:spacing w:after="0" w:line="240" w:lineRule="auto"/>
              <w:jc w:val="left"/>
              <w:rPr>
                <w:rFonts w:ascii="Calibri" w:eastAsia="Times New Roman" w:hAnsi="Calibri" w:cs="Calibri"/>
                <w:color w:val="000000"/>
                <w:lang w:eastAsia="es-MX"/>
              </w:rPr>
            </w:pPr>
            <w:r>
              <w:rPr>
                <w:rFonts w:ascii="Calibri" w:eastAsia="Times New Roman" w:hAnsi="Calibri" w:cs="Calibri"/>
                <w:color w:val="000000"/>
                <w:lang w:eastAsia="es-MX"/>
              </w:rPr>
              <w:t>10</w:t>
            </w:r>
            <w:r w:rsidRPr="00DB55C3">
              <w:rPr>
                <w:rFonts w:ascii="Calibri" w:eastAsia="Times New Roman" w:hAnsi="Calibri" w:cs="Calibri"/>
                <w:color w:val="000000"/>
                <w:lang w:eastAsia="es-MX"/>
              </w:rPr>
              <w:t xml:space="preserve"> Años de Garantía</w:t>
            </w:r>
          </w:p>
          <w:p w:rsidR="00DB55C3" w:rsidRPr="00DB55C3"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lastRenderedPageBreak/>
              <w:t>Servicio de Emergencia dentro 24/7</w:t>
            </w:r>
          </w:p>
          <w:p w:rsidR="00DB55C3"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t>Capac</w:t>
            </w:r>
            <w:r>
              <w:rPr>
                <w:rFonts w:ascii="Calibri" w:eastAsia="Times New Roman" w:hAnsi="Calibri" w:cs="Calibri"/>
                <w:color w:val="000000"/>
                <w:lang w:eastAsia="es-MX"/>
              </w:rPr>
              <w:t>itación técnica gratuita para el</w:t>
            </w:r>
            <w:r w:rsidRPr="00DB55C3">
              <w:rPr>
                <w:rFonts w:ascii="Calibri" w:eastAsia="Times New Roman" w:hAnsi="Calibri" w:cs="Calibri"/>
                <w:color w:val="000000"/>
                <w:lang w:eastAsia="es-MX"/>
              </w:rPr>
              <w:t xml:space="preserve"> personal de mantenimiento.</w:t>
            </w:r>
          </w:p>
          <w:p w:rsidR="00DB55C3" w:rsidRDefault="00DB55C3" w:rsidP="00DB55C3">
            <w:pPr>
              <w:numPr>
                <w:ilvl w:val="0"/>
                <w:numId w:val="50"/>
              </w:numPr>
              <w:spacing w:after="0" w:line="240" w:lineRule="auto"/>
              <w:jc w:val="left"/>
              <w:rPr>
                <w:rFonts w:ascii="Calibri" w:eastAsia="Times New Roman" w:hAnsi="Calibri" w:cs="Calibri"/>
                <w:color w:val="000000"/>
                <w:lang w:eastAsia="es-MX"/>
              </w:rPr>
            </w:pPr>
            <w:r w:rsidRPr="00DB55C3">
              <w:rPr>
                <w:rFonts w:ascii="Calibri" w:eastAsia="Times New Roman" w:hAnsi="Calibri" w:cs="Calibri"/>
                <w:color w:val="000000"/>
                <w:lang w:eastAsia="es-MX"/>
              </w:rPr>
              <w:t>Entregas</w:t>
            </w:r>
            <w:r>
              <w:rPr>
                <w:rFonts w:ascii="Calibri" w:eastAsia="Times New Roman" w:hAnsi="Calibri" w:cs="Calibri"/>
                <w:color w:val="000000"/>
                <w:lang w:eastAsia="es-MX"/>
              </w:rPr>
              <w:t xml:space="preserve"> gratuitas dentro de</w:t>
            </w:r>
            <w:r>
              <w:rPr>
                <w:rFonts w:ascii="Calibri" w:eastAsia="Times New Roman" w:hAnsi="Calibri" w:cs="Calibri"/>
                <w:color w:val="000000"/>
                <w:lang w:eastAsia="es-MX"/>
              </w:rPr>
              <w:t xml:space="preserve"> </w:t>
            </w:r>
            <w:r w:rsidRPr="00DB55C3">
              <w:rPr>
                <w:rFonts w:ascii="Calibri" w:eastAsia="Times New Roman" w:hAnsi="Calibri" w:cs="Calibri"/>
                <w:color w:val="000000"/>
                <w:lang w:eastAsia="es-MX"/>
              </w:rPr>
              <w:t>México, D.F</w:t>
            </w:r>
          </w:p>
          <w:p w:rsidR="00DB55C3" w:rsidRPr="00BF20A4" w:rsidRDefault="00DB55C3" w:rsidP="00DB55C3">
            <w:pPr>
              <w:numPr>
                <w:ilvl w:val="0"/>
                <w:numId w:val="50"/>
              </w:numPr>
              <w:spacing w:after="0" w:line="240" w:lineRule="auto"/>
              <w:jc w:val="left"/>
              <w:rPr>
                <w:rFonts w:ascii="Calibri" w:eastAsia="Times New Roman" w:hAnsi="Calibri" w:cs="Calibri"/>
                <w:color w:val="000000"/>
                <w:lang w:eastAsia="es-MX"/>
              </w:rPr>
            </w:pPr>
          </w:p>
        </w:tc>
      </w:tr>
    </w:tbl>
    <w:p w:rsidR="00C1609B" w:rsidRPr="00557FD0" w:rsidRDefault="00C1609B" w:rsidP="00C1609B">
      <w:pPr>
        <w:spacing w:after="0" w:line="240" w:lineRule="auto"/>
        <w:rPr>
          <w:rFonts w:cs="Arial"/>
          <w:b/>
        </w:rPr>
      </w:pPr>
      <w:r w:rsidRPr="00557FD0">
        <w:rPr>
          <w:rFonts w:cs="Arial"/>
          <w:b/>
        </w:rPr>
        <w:lastRenderedPageBreak/>
        <w:t>LAS MARCAS Y MODELOS CONTENIDOS EN LAS DESCRIPCIONES DEL ANEXO TÉCNICO SON CLASIFICADAS COMO MARCA Y/O MODELO “TIPO” Y SE DEBERÁ DE COTIZAR UN PRODUCTO DE CARACTERÍSTICAS IGUALES O SUPERIORES.</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rPr>
      </w:pPr>
      <w:r w:rsidRPr="00557FD0">
        <w:rPr>
          <w:rFonts w:cs="Arial"/>
        </w:rPr>
        <w:t xml:space="preserve">Para preservar la calidad y vida útil de los bienes objeto del presente contrato o pedido </w:t>
      </w:r>
      <w:r w:rsidRPr="00557FD0">
        <w:rPr>
          <w:rFonts w:cs="Arial"/>
          <w:b/>
          <w:bCs/>
        </w:rPr>
        <w:t>“EL PROVEEDOR”</w:t>
      </w:r>
      <w:r w:rsidRPr="00557FD0">
        <w:rPr>
          <w:rFonts w:cs="Arial"/>
        </w:rPr>
        <w:t xml:space="preserve"> se obliga a proporcionar los recipientes adecuados para el suministro de los mismos durante su transporte, almacenaje y utilización en su caso, en el mismo se deberán indicar los cuidados especiales requeridos.</w:t>
      </w:r>
    </w:p>
    <w:p w:rsidR="00C1609B" w:rsidRPr="00557FD0" w:rsidRDefault="00C1609B" w:rsidP="00C1609B">
      <w:pPr>
        <w:spacing w:after="0" w:line="240" w:lineRule="auto"/>
        <w:ind w:left="360"/>
        <w:rPr>
          <w:rFonts w:cs="Arial"/>
        </w:rPr>
      </w:pPr>
    </w:p>
    <w:p w:rsidR="00C1609B" w:rsidRPr="00557FD0" w:rsidRDefault="00C1609B" w:rsidP="00C1609B">
      <w:pPr>
        <w:numPr>
          <w:ilvl w:val="0"/>
          <w:numId w:val="35"/>
        </w:numPr>
        <w:spacing w:after="0" w:line="240" w:lineRule="auto"/>
        <w:rPr>
          <w:rFonts w:cs="Arial"/>
        </w:rPr>
      </w:pPr>
      <w:r w:rsidRPr="00557FD0">
        <w:rPr>
          <w:rFonts w:cs="Arial"/>
        </w:rPr>
        <w:t xml:space="preserve">En caso de que se detecten vicios ocultos o defectos en los bienes durante su uso, dentro del período de garantía de UN AÑO como mínimo, contados a partir de su entrega, </w:t>
      </w:r>
      <w:r w:rsidRPr="00557FD0">
        <w:rPr>
          <w:rFonts w:cs="Arial"/>
          <w:b/>
          <w:bCs/>
        </w:rPr>
        <w:t>“EL CINVESTAV”</w:t>
      </w:r>
      <w:r w:rsidRPr="00557FD0">
        <w:rPr>
          <w:rFonts w:cs="Arial"/>
        </w:rPr>
        <w:t xml:space="preserve"> podrá devolver los bienes, obligándose </w:t>
      </w:r>
      <w:r w:rsidRPr="00557FD0">
        <w:rPr>
          <w:rFonts w:cs="Arial"/>
          <w:b/>
          <w:bCs/>
        </w:rPr>
        <w:t>“EL PROVEEDOR”</w:t>
      </w:r>
      <w:r w:rsidRPr="00557FD0">
        <w:rPr>
          <w:rFonts w:cs="Arial"/>
        </w:rPr>
        <w:t xml:space="preserve"> a aceptarlos y a restituirlos  al 100% en un plazo no mayor de 10 (DÍEZ) días naturales, posteriores  a la fecha de la devolución.</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b/>
          <w:bCs/>
        </w:rPr>
      </w:pPr>
      <w:r w:rsidRPr="00557FD0">
        <w:rPr>
          <w:rFonts w:cs="Arial"/>
        </w:rPr>
        <w:t xml:space="preserve">Los gastos que origine la devolución de los bienes serán por cuenta de </w:t>
      </w:r>
      <w:r w:rsidRPr="00557FD0">
        <w:rPr>
          <w:rFonts w:cs="Arial"/>
          <w:b/>
          <w:bCs/>
        </w:rPr>
        <w:t>“EL PROVEEDOR”.</w:t>
      </w:r>
    </w:p>
    <w:p w:rsidR="00C1609B" w:rsidRPr="00557FD0" w:rsidRDefault="00C1609B" w:rsidP="00C1609B">
      <w:pPr>
        <w:spacing w:after="0" w:line="240" w:lineRule="auto"/>
        <w:rPr>
          <w:rFonts w:cs="Arial"/>
          <w:b/>
          <w:bCs/>
        </w:rPr>
      </w:pPr>
    </w:p>
    <w:p w:rsidR="00C1609B" w:rsidRDefault="00C1609B" w:rsidP="00C1609B">
      <w:pPr>
        <w:numPr>
          <w:ilvl w:val="0"/>
          <w:numId w:val="35"/>
        </w:numPr>
        <w:spacing w:after="0" w:line="240" w:lineRule="auto"/>
        <w:rPr>
          <w:rFonts w:cs="Arial"/>
        </w:rPr>
      </w:pPr>
      <w:r w:rsidRPr="00557FD0">
        <w:rPr>
          <w:rFonts w:cs="Arial"/>
          <w:b/>
          <w:bCs/>
        </w:rPr>
        <w:t xml:space="preserve">“EL PROVEEDOR” </w:t>
      </w:r>
      <w:r w:rsidRPr="00557FD0">
        <w:rPr>
          <w:rFonts w:cs="Arial"/>
        </w:rPr>
        <w:t xml:space="preserve">garantiza que los bienes descritos en el anexo 1, están libres  de defectos  materiales y en buenas condiciones. En consecuencia, </w:t>
      </w:r>
      <w:r w:rsidRPr="00557FD0">
        <w:rPr>
          <w:rFonts w:cs="Arial"/>
          <w:b/>
          <w:bCs/>
        </w:rPr>
        <w:t xml:space="preserve">“EL PROVEEDOR” </w:t>
      </w:r>
      <w:r w:rsidRPr="00557FD0">
        <w:rPr>
          <w:rFonts w:cs="Arial"/>
        </w:rPr>
        <w:t xml:space="preserve">se compromete a responder de los defectos que existan en los bienes a suministrar, durante el tiempo de su vigencia y hasta el período de garantía de calidad y/o funcionamiento de los mismos otorgada por </w:t>
      </w:r>
      <w:r w:rsidRPr="00557FD0">
        <w:rPr>
          <w:rFonts w:cs="Arial"/>
          <w:b/>
          <w:bCs/>
        </w:rPr>
        <w:t>“EL PROVEEDOR”</w:t>
      </w:r>
      <w:r w:rsidRPr="00557FD0">
        <w:rPr>
          <w:rFonts w:cs="Arial"/>
        </w:rPr>
        <w:t xml:space="preserve"> en su cotización presentada a </w:t>
      </w:r>
      <w:r w:rsidRPr="00557FD0">
        <w:rPr>
          <w:rFonts w:cs="Arial"/>
          <w:b/>
          <w:bCs/>
        </w:rPr>
        <w:t>“EL</w:t>
      </w:r>
      <w:r w:rsidRPr="00557FD0">
        <w:rPr>
          <w:rFonts w:cs="Arial"/>
        </w:rPr>
        <w:t xml:space="preserve"> </w:t>
      </w:r>
      <w:r w:rsidRPr="00557FD0">
        <w:rPr>
          <w:rFonts w:cs="Arial"/>
          <w:b/>
          <w:bCs/>
        </w:rPr>
        <w:t>CINVESTAV”</w:t>
      </w:r>
      <w:r w:rsidRPr="00557FD0">
        <w:rPr>
          <w:rFonts w:cs="Arial"/>
        </w:rPr>
        <w:t xml:space="preserve">, debiendo reponer los bienes defectuosos en un plazo no mayor de 10 días naturales contados a partir de que sea requerido de ello por </w:t>
      </w:r>
      <w:r w:rsidRPr="00557FD0">
        <w:rPr>
          <w:rFonts w:cs="Arial"/>
          <w:b/>
          <w:bCs/>
        </w:rPr>
        <w:t>“EL CINVESTAV”</w:t>
      </w:r>
      <w:r w:rsidRPr="00557FD0">
        <w:rPr>
          <w:rFonts w:cs="Arial"/>
        </w:rPr>
        <w:t xml:space="preserve">, y en caso de que esto no resulte posible </w:t>
      </w:r>
      <w:r w:rsidRPr="00557FD0">
        <w:rPr>
          <w:rFonts w:cs="Arial"/>
          <w:b/>
          <w:bCs/>
        </w:rPr>
        <w:t>“EL PROVEEDOR”</w:t>
      </w:r>
      <w:r w:rsidRPr="00557FD0">
        <w:rPr>
          <w:rFonts w:cs="Arial"/>
        </w:rPr>
        <w:t xml:space="preserve"> tendrá la obligación de restituir a </w:t>
      </w:r>
      <w:r w:rsidRPr="00557FD0">
        <w:rPr>
          <w:rFonts w:cs="Arial"/>
          <w:b/>
          <w:bCs/>
        </w:rPr>
        <w:t>“EL CINVESTAV</w:t>
      </w:r>
      <w:r w:rsidRPr="00557FD0">
        <w:rPr>
          <w:rFonts w:cs="Arial"/>
        </w:rPr>
        <w:t>” su importe en igual término.</w:t>
      </w:r>
    </w:p>
    <w:p w:rsidR="00DB55C3" w:rsidRDefault="00DB55C3" w:rsidP="00DB55C3">
      <w:pPr>
        <w:pStyle w:val="Prrafodelista"/>
        <w:rPr>
          <w:rFonts w:cs="Arial"/>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C1CC0" w:rsidRPr="00813CF1" w:rsidRDefault="0054261A" w:rsidP="00BC1CC0">
      <w:pPr>
        <w:spacing w:after="0" w:line="240" w:lineRule="auto"/>
        <w:jc w:val="center"/>
        <w:rPr>
          <w:rFonts w:cs="Arial"/>
          <w:b/>
          <w:sz w:val="16"/>
        </w:rPr>
      </w:pPr>
      <w:bookmarkStart w:id="61" w:name="_GoBack"/>
      <w:bookmarkEnd w:id="61"/>
      <w:r>
        <w:rPr>
          <w:rFonts w:cs="Arial"/>
          <w:b/>
          <w:sz w:val="16"/>
        </w:rPr>
        <w:lastRenderedPageBreak/>
        <w:t>LICITACIÓN PÚBLICA NACIONAL</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9B472D">
        <w:rPr>
          <w:rFonts w:cs="Arial"/>
          <w:sz w:val="16"/>
        </w:rPr>
        <w:t>2</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4261A">
        <w:rPr>
          <w:rFonts w:cs="Arial"/>
          <w:sz w:val="16"/>
        </w:rPr>
        <w:t>LICITACIÓN PÚBLICA NACIONAL</w:t>
      </w:r>
      <w:r w:rsidRPr="00813CF1">
        <w:rPr>
          <w:rFonts w:cs="Arial"/>
          <w:sz w:val="16"/>
        </w:rPr>
        <w:t xml:space="preserve"> </w:t>
      </w:r>
      <w:r w:rsidRPr="00813CF1">
        <w:rPr>
          <w:rFonts w:cs="Arial"/>
          <w:noProof/>
          <w:sz w:val="16"/>
        </w:rPr>
        <w:t xml:space="preserve">NO. </w:t>
      </w:r>
      <w:r w:rsidR="00B740DF">
        <w:rPr>
          <w:rFonts w:cs="Arial"/>
          <w:noProof/>
          <w:sz w:val="16"/>
        </w:rPr>
        <w:t>LA-011L4J999-N402-2012</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4261A" w:rsidP="00362E41">
      <w:pPr>
        <w:spacing w:after="0" w:line="240" w:lineRule="auto"/>
        <w:jc w:val="center"/>
        <w:rPr>
          <w:rFonts w:cs="Arial"/>
          <w:b/>
          <w:sz w:val="16"/>
        </w:rPr>
      </w:pPr>
      <w:r>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4261A">
        <w:rPr>
          <w:rFonts w:cs="Arial"/>
          <w:sz w:val="16"/>
        </w:rPr>
        <w:t>Licitación Pública Nacional</w:t>
      </w:r>
      <w:r w:rsidRPr="00813CF1">
        <w:rPr>
          <w:rFonts w:cs="Arial"/>
          <w:sz w:val="16"/>
        </w:rPr>
        <w:t xml:space="preserve"> </w:t>
      </w:r>
      <w:r w:rsidRPr="00813CF1">
        <w:rPr>
          <w:rFonts w:cs="Arial"/>
          <w:noProof/>
          <w:sz w:val="16"/>
        </w:rPr>
        <w:t xml:space="preserve">No. </w:t>
      </w:r>
      <w:r w:rsidR="00B740DF">
        <w:rPr>
          <w:rFonts w:cs="Arial"/>
          <w:noProof/>
          <w:sz w:val="16"/>
        </w:rPr>
        <w:t>LA-011L4J999-N402-2012</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4261A">
        <w:rPr>
          <w:rFonts w:cs="Arial"/>
          <w:sz w:val="16"/>
        </w:rPr>
        <w:t>Licitación Pública Nacional</w:t>
      </w:r>
      <w:r w:rsidRPr="00813CF1">
        <w:rPr>
          <w:rFonts w:cs="Arial"/>
          <w:sz w:val="16"/>
        </w:rPr>
        <w:t xml:space="preserve"> </w:t>
      </w:r>
      <w:r w:rsidRPr="00813CF1">
        <w:rPr>
          <w:rFonts w:cs="Arial"/>
          <w:noProof/>
          <w:sz w:val="16"/>
        </w:rPr>
        <w:t xml:space="preserve">No. </w:t>
      </w:r>
      <w:r w:rsidR="00B740DF">
        <w:rPr>
          <w:rFonts w:cs="Arial"/>
          <w:noProof/>
          <w:sz w:val="16"/>
        </w:rPr>
        <w:t>LA-011L4J999-N402-2012</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9B472D">
        <w:rPr>
          <w:rFonts w:cs="Arial"/>
          <w:bCs/>
          <w:sz w:val="16"/>
        </w:rPr>
        <w:t xml:space="preserve">_____________ </w:t>
      </w:r>
      <w:proofErr w:type="spellStart"/>
      <w:r w:rsidR="009B472D">
        <w:rPr>
          <w:rFonts w:cs="Arial"/>
          <w:bCs/>
          <w:sz w:val="16"/>
        </w:rPr>
        <w:t>de</w:t>
      </w:r>
      <w:proofErr w:type="spellEnd"/>
      <w:r w:rsidR="009B472D">
        <w:rPr>
          <w:rFonts w:cs="Arial"/>
          <w:bCs/>
          <w:sz w:val="16"/>
        </w:rPr>
        <w:t xml:space="preserve"> 2012</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4261A">
        <w:rPr>
          <w:rFonts w:cs="Arial"/>
          <w:sz w:val="16"/>
        </w:rPr>
        <w:t>Licitación Pública Nacional</w:t>
      </w:r>
      <w:r w:rsidRPr="00813CF1">
        <w:rPr>
          <w:rFonts w:cs="Arial"/>
          <w:sz w:val="16"/>
        </w:rPr>
        <w:t xml:space="preserve"> ________________________________________, a celebrar el día ______ de ___________</w:t>
      </w:r>
      <w:r w:rsidR="009B472D">
        <w:rPr>
          <w:rFonts w:cs="Arial"/>
          <w:sz w:val="16"/>
        </w:rPr>
        <w:t>_______ del 2012</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4261A">
              <w:rPr>
                <w:rFonts w:cs="Arial"/>
                <w:snapToGrid w:val="0"/>
                <w:color w:val="000000"/>
                <w:sz w:val="16"/>
              </w:rPr>
              <w:t>Licitación Pública Nacional</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4261A" w:rsidP="00362E41">
      <w:pPr>
        <w:spacing w:after="0" w:line="240" w:lineRule="auto"/>
        <w:jc w:val="center"/>
        <w:rPr>
          <w:rFonts w:cs="Arial"/>
          <w:b/>
          <w:sz w:val="16"/>
        </w:rPr>
      </w:pPr>
      <w:r>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0F297F">
      <w:pPr>
        <w:numPr>
          <w:ilvl w:val="0"/>
          <w:numId w:val="19"/>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0F297F">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24"/>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0F297F">
      <w:pPr>
        <w:numPr>
          <w:ilvl w:val="0"/>
          <w:numId w:val="21"/>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4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0F297F">
      <w:pPr>
        <w:numPr>
          <w:ilvl w:val="0"/>
          <w:numId w:val="4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Licitación Pública Nacional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0F297F">
      <w:pPr>
        <w:numPr>
          <w:ilvl w:val="0"/>
          <w:numId w:val="4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0F297F">
      <w:pPr>
        <w:numPr>
          <w:ilvl w:val="0"/>
          <w:numId w:val="4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 xml:space="preserve">Que su ______________________, cuenta con capacidad jurídica para obligarse y suscribir el presente contrato, en términos de la Escritura Número __,____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0F297F">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numPr>
          <w:ilvl w:val="0"/>
          <w:numId w:val="23"/>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4261A" w:rsidP="00362E41">
      <w:pPr>
        <w:spacing w:after="0" w:line="240" w:lineRule="auto"/>
        <w:jc w:val="center"/>
        <w:rPr>
          <w:rFonts w:cs="Arial"/>
          <w:b/>
          <w:sz w:val="16"/>
        </w:rPr>
      </w:pPr>
      <w:r>
        <w:rPr>
          <w:rFonts w:cs="Arial"/>
          <w:b/>
          <w:sz w:val="16"/>
        </w:rPr>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 A ------ DE ------------ DE 200—</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032D60">
        <w:rPr>
          <w:rFonts w:cs="Arial"/>
          <w:sz w:val="16"/>
        </w:rPr>
        <w:t>2012</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4261A">
        <w:rPr>
          <w:rFonts w:cs="Arial"/>
          <w:sz w:val="16"/>
        </w:rPr>
        <w:t>Licitación Pública Nacional</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13CF1">
                <w:rPr>
                  <w:rFonts w:cs="Arial"/>
                  <w:sz w:val="16"/>
                </w:rPr>
                <w:t>la Renta Anual</w:t>
              </w:r>
            </w:smartTag>
            <w:r w:rsidR="00032D60">
              <w:rPr>
                <w:rFonts w:cs="Arial"/>
                <w:sz w:val="16"/>
              </w:rPr>
              <w:t xml:space="preserve"> correspondiente al año 2011</w:t>
            </w:r>
            <w:r w:rsidRPr="00813CF1">
              <w:rPr>
                <w:rFonts w:cs="Arial"/>
                <w:sz w:val="16"/>
              </w:rPr>
              <w:t xml:space="preserve"> o dictamen </w:t>
            </w:r>
            <w:r w:rsidR="00032D60">
              <w:rPr>
                <w:rFonts w:cs="Arial"/>
                <w:sz w:val="16"/>
              </w:rPr>
              <w:t>fiscal del ejercicio fiscal 2011</w:t>
            </w:r>
            <w:r w:rsidRPr="00813CF1">
              <w:rPr>
                <w:rFonts w:cs="Arial"/>
                <w:sz w:val="16"/>
              </w:rPr>
              <w:t xml:space="preserve">. Si son sociedades de reciente creación, último pago de impuestos correspondiente </w:t>
            </w:r>
            <w:r w:rsidR="00032D60">
              <w:rPr>
                <w:rFonts w:cs="Arial"/>
                <w:sz w:val="16"/>
              </w:rPr>
              <w:t>al ejercicio fiscal del año 2012</w:t>
            </w:r>
            <w:r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032D60">
              <w:rPr>
                <w:rFonts w:cs="Arial"/>
                <w:sz w:val="16"/>
                <w:szCs w:val="16"/>
              </w:rPr>
              <w:t>dientes al ejercicio fiscal 2011</w:t>
            </w:r>
            <w:r w:rsidRPr="00813CF1">
              <w:rPr>
                <w:rFonts w:cs="Arial"/>
                <w:sz w:val="16"/>
                <w:szCs w:val="16"/>
              </w:rPr>
              <w:t>, firmados por el contador público que los elaboró, así como copia fotostática de su cédula profesional o Estados financieros dictaminados correspon</w:t>
            </w:r>
            <w:r w:rsidR="00032D60">
              <w:rPr>
                <w:rFonts w:cs="Arial"/>
                <w:sz w:val="16"/>
                <w:szCs w:val="16"/>
              </w:rPr>
              <w:t>dientes al ejercicio fiscal 2011</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694565">
            <w:pPr>
              <w:spacing w:after="0" w:line="240" w:lineRule="auto"/>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la auto invitación al procedimiento de la </w:t>
            </w:r>
            <w:r w:rsidR="0054261A">
              <w:rPr>
                <w:rFonts w:cs="Arial"/>
                <w:sz w:val="16"/>
              </w:rPr>
              <w:t>Licitación Pública Nacional</w:t>
            </w:r>
            <w:r w:rsidR="00B87E68" w:rsidRPr="00B87E68">
              <w:rPr>
                <w:rFonts w:cs="Arial"/>
                <w:sz w:val="16"/>
              </w:rPr>
              <w:t xml:space="preserve"> No. </w:t>
            </w:r>
            <w:r w:rsidR="00B740DF">
              <w:rPr>
                <w:rFonts w:cs="Arial"/>
                <w:sz w:val="16"/>
              </w:rPr>
              <w:t>LA-011L4J999-N402-2012</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Pr="00813CF1">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AE1AD9">
              <w:rPr>
                <w:rFonts w:cs="Arial"/>
                <w:sz w:val="16"/>
              </w:rPr>
              <w:t>mportantes durante los años 2009</w:t>
            </w:r>
            <w:r w:rsidR="000F297F">
              <w:rPr>
                <w:rFonts w:cs="Arial"/>
                <w:sz w:val="16"/>
              </w:rPr>
              <w:t>, 2010  y 2011</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4261A" w:rsidP="00362E41">
      <w:pPr>
        <w:spacing w:after="0" w:line="240" w:lineRule="auto"/>
        <w:jc w:val="center"/>
        <w:rPr>
          <w:rFonts w:cs="Arial"/>
          <w:b/>
          <w:sz w:val="16"/>
        </w:rPr>
      </w:pPr>
      <w:r>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740DF">
        <w:rPr>
          <w:rFonts w:cs="Arial"/>
          <w:b/>
          <w:sz w:val="16"/>
        </w:rPr>
        <w:t>LA-011L4J999-N402-2012</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BF20A4"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BF20A4" w:rsidRPr="00AB0E64" w:rsidRDefault="00BF20A4" w:rsidP="00362E41">
                  <w:pPr>
                    <w:rPr>
                      <w:sz w:val="16"/>
                      <w:szCs w:val="16"/>
                    </w:rPr>
                  </w:pPr>
                  <w:r w:rsidRPr="00AB0E64">
                    <w:rPr>
                      <w:sz w:val="16"/>
                      <w:szCs w:val="16"/>
                    </w:rPr>
                    <w:t>En la Solicitud de opinión del SAT deberá contener:</w:t>
                  </w:r>
                </w:p>
                <w:p w:rsidR="00BF20A4" w:rsidRPr="00AB0E64" w:rsidRDefault="00BF20A4" w:rsidP="00362E41">
                  <w:pPr>
                    <w:rPr>
                      <w:sz w:val="16"/>
                      <w:szCs w:val="16"/>
                    </w:rPr>
                  </w:pPr>
                  <w:r w:rsidRPr="00AB0E64">
                    <w:rPr>
                      <w:sz w:val="16"/>
                      <w:szCs w:val="16"/>
                    </w:rPr>
                    <w:t xml:space="preserve"> </w:t>
                  </w:r>
                </w:p>
                <w:p w:rsidR="00BF20A4" w:rsidRPr="00AB0E64" w:rsidRDefault="00BF20A4"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BF20A4" w:rsidRPr="00AB0E64" w:rsidRDefault="00BF20A4"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BF20A4" w:rsidRPr="00AB0E64" w:rsidRDefault="00BF20A4" w:rsidP="00362E41">
                  <w:pPr>
                    <w:numPr>
                      <w:ilvl w:val="0"/>
                      <w:numId w:val="27"/>
                    </w:numPr>
                    <w:spacing w:after="0" w:line="240" w:lineRule="auto"/>
                    <w:jc w:val="left"/>
                    <w:rPr>
                      <w:sz w:val="16"/>
                      <w:szCs w:val="16"/>
                    </w:rPr>
                  </w:pPr>
                  <w:r w:rsidRPr="00AB0E64">
                    <w:rPr>
                      <w:sz w:val="16"/>
                      <w:szCs w:val="16"/>
                    </w:rPr>
                    <w:t>Monto  total del contrato o pedido.</w:t>
                  </w:r>
                </w:p>
                <w:p w:rsidR="00BF20A4" w:rsidRPr="00AB0E64" w:rsidRDefault="00BF20A4"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F20A4" w:rsidRPr="00AB0E64" w:rsidRDefault="00BF20A4"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93" w:rsidRDefault="00B85893" w:rsidP="000F25D0">
      <w:pPr>
        <w:spacing w:after="0" w:line="240" w:lineRule="auto"/>
      </w:pPr>
      <w:r>
        <w:separator/>
      </w:r>
    </w:p>
  </w:endnote>
  <w:endnote w:type="continuationSeparator" w:id="0">
    <w:p w:rsidR="00B85893" w:rsidRDefault="00B85893"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A4" w:rsidRDefault="00BF20A4"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0A4" w:rsidRDefault="00BF20A4"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A4" w:rsidRDefault="00BF20A4"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55C3">
      <w:rPr>
        <w:rStyle w:val="Nmerodepgina"/>
        <w:noProof/>
      </w:rPr>
      <w:t>32</w:t>
    </w:r>
    <w:r>
      <w:rPr>
        <w:rStyle w:val="Nmerodepgina"/>
      </w:rPr>
      <w:fldChar w:fldCharType="end"/>
    </w:r>
  </w:p>
  <w:p w:rsidR="00BF20A4" w:rsidRDefault="00BF20A4"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93" w:rsidRDefault="00B85893" w:rsidP="000F25D0">
      <w:pPr>
        <w:spacing w:after="0" w:line="240" w:lineRule="auto"/>
      </w:pPr>
      <w:r>
        <w:separator/>
      </w:r>
    </w:p>
  </w:footnote>
  <w:footnote w:type="continuationSeparator" w:id="0">
    <w:p w:rsidR="00B85893" w:rsidRDefault="00B85893"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A4" w:rsidRDefault="00BF20A4"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B55C3">
      <w:rPr>
        <w:rStyle w:val="Nmerodepgina"/>
        <w:noProof/>
      </w:rPr>
      <w:t>32</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9.2pt;height:9.2pt" o:bullet="t">
        <v:imagedata r:id="rId1" o:title="art40"/>
      </v:shape>
    </w:pict>
  </w:numPicBullet>
  <w:numPicBullet w:numPicBulletId="1">
    <w:pict>
      <v:shape id="_x0000_i1254" type="#_x0000_t75" style="width:101.3pt;height:96.3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9">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2">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998764B"/>
    <w:multiLevelType w:val="hybridMultilevel"/>
    <w:tmpl w:val="CB588A7E"/>
    <w:lvl w:ilvl="0" w:tplc="DBC80108">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337596"/>
    <w:multiLevelType w:val="singleLevel"/>
    <w:tmpl w:val="0C0A0017"/>
    <w:lvl w:ilvl="0">
      <w:start w:val="1"/>
      <w:numFmt w:val="lowerLetter"/>
      <w:lvlText w:val="%1)"/>
      <w:lvlJc w:val="left"/>
      <w:pPr>
        <w:tabs>
          <w:tab w:val="num" w:pos="360"/>
        </w:tabs>
        <w:ind w:left="360" w:hanging="360"/>
      </w:pPr>
      <w:rPr>
        <w:rFont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601B25F1"/>
    <w:multiLevelType w:val="hybridMultilevel"/>
    <w:tmpl w:val="949A8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5">
    <w:nsid w:val="74535ED2"/>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8">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9">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51">
    <w:nsid w:val="7C5758C1"/>
    <w:multiLevelType w:val="singleLevel"/>
    <w:tmpl w:val="1DA231EE"/>
    <w:lvl w:ilvl="0">
      <w:start w:val="1"/>
      <w:numFmt w:val="upperRoman"/>
      <w:lvlText w:val="%1."/>
      <w:lvlJc w:val="left"/>
      <w:pPr>
        <w:tabs>
          <w:tab w:val="num" w:pos="720"/>
        </w:tabs>
        <w:ind w:left="360" w:hanging="360"/>
      </w:pPr>
    </w:lvl>
  </w:abstractNum>
  <w:num w:numId="1">
    <w:abstractNumId w:val="20"/>
  </w:num>
  <w:num w:numId="2">
    <w:abstractNumId w:val="49"/>
  </w:num>
  <w:num w:numId="3">
    <w:abstractNumId w:val="41"/>
  </w:num>
  <w:num w:numId="4">
    <w:abstractNumId w:val="29"/>
  </w:num>
  <w:num w:numId="5">
    <w:abstractNumId w:val="39"/>
  </w:num>
  <w:num w:numId="6">
    <w:abstractNumId w:val="42"/>
  </w:num>
  <w:num w:numId="7">
    <w:abstractNumId w:val="14"/>
  </w:num>
  <w:num w:numId="8">
    <w:abstractNumId w:val="27"/>
  </w:num>
  <w:num w:numId="9">
    <w:abstractNumId w:val="13"/>
  </w:num>
  <w:num w:numId="10">
    <w:abstractNumId w:val="16"/>
  </w:num>
  <w:num w:numId="11">
    <w:abstractNumId w:val="9"/>
  </w:num>
  <w:num w:numId="12">
    <w:abstractNumId w:val="40"/>
  </w:num>
  <w:num w:numId="13">
    <w:abstractNumId w:val="26"/>
  </w:num>
  <w:num w:numId="14">
    <w:abstractNumId w:val="15"/>
  </w:num>
  <w:num w:numId="15">
    <w:abstractNumId w:val="10"/>
  </w:num>
  <w:num w:numId="16">
    <w:abstractNumId w:val="38"/>
  </w:num>
  <w:num w:numId="17">
    <w:abstractNumId w:val="50"/>
  </w:num>
  <w:num w:numId="18">
    <w:abstractNumId w:val="28"/>
  </w:num>
  <w:num w:numId="19">
    <w:abstractNumId w:val="19"/>
  </w:num>
  <w:num w:numId="20">
    <w:abstractNumId w:val="17"/>
  </w:num>
  <w:num w:numId="21">
    <w:abstractNumId w:val="47"/>
  </w:num>
  <w:num w:numId="22">
    <w:abstractNumId w:val="25"/>
  </w:num>
  <w:num w:numId="23">
    <w:abstractNumId w:val="31"/>
  </w:num>
  <w:num w:numId="24">
    <w:abstractNumId w:val="32"/>
  </w:num>
  <w:num w:numId="25">
    <w:abstractNumId w:val="8"/>
  </w:num>
  <w:num w:numId="26">
    <w:abstractNumId w:val="51"/>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4"/>
  </w:num>
  <w:num w:numId="31">
    <w:abstractNumId w:val="3"/>
  </w:num>
  <w:num w:numId="32">
    <w:abstractNumId w:val="2"/>
  </w:num>
  <w:num w:numId="33">
    <w:abstractNumId w:val="1"/>
  </w:num>
  <w:num w:numId="34">
    <w:abstractNumId w:val="0"/>
  </w:num>
  <w:num w:numId="35">
    <w:abstractNumId w:val="23"/>
  </w:num>
  <w:num w:numId="36">
    <w:abstractNumId w:val="24"/>
  </w:num>
  <w:num w:numId="3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46"/>
  </w:num>
  <w:num w:numId="39">
    <w:abstractNumId w:val="3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35"/>
  </w:num>
  <w:num w:numId="44">
    <w:abstractNumId w:val="21"/>
  </w:num>
  <w:num w:numId="45">
    <w:abstractNumId w:val="18"/>
  </w:num>
  <w:num w:numId="46">
    <w:abstractNumId w:val="48"/>
  </w:num>
  <w:num w:numId="47">
    <w:abstractNumId w:val="45"/>
  </w:num>
  <w:num w:numId="48">
    <w:abstractNumId w:val="43"/>
  </w:num>
  <w:num w:numId="49">
    <w:abstractNumId w:val="37"/>
  </w:num>
  <w:num w:numId="5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32D60"/>
    <w:rsid w:val="000367BC"/>
    <w:rsid w:val="00036BD9"/>
    <w:rsid w:val="00036D16"/>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C1C0C"/>
    <w:rsid w:val="000D0D87"/>
    <w:rsid w:val="000D18D5"/>
    <w:rsid w:val="000D36C4"/>
    <w:rsid w:val="000D396E"/>
    <w:rsid w:val="000D572A"/>
    <w:rsid w:val="000D6251"/>
    <w:rsid w:val="000D6E3F"/>
    <w:rsid w:val="000E03D6"/>
    <w:rsid w:val="000E1ADA"/>
    <w:rsid w:val="000E2CDE"/>
    <w:rsid w:val="000E5ACA"/>
    <w:rsid w:val="000E78C9"/>
    <w:rsid w:val="000E7946"/>
    <w:rsid w:val="000F14E6"/>
    <w:rsid w:val="000F25D0"/>
    <w:rsid w:val="000F297F"/>
    <w:rsid w:val="000F5626"/>
    <w:rsid w:val="00102A5F"/>
    <w:rsid w:val="00103BD6"/>
    <w:rsid w:val="00107ECB"/>
    <w:rsid w:val="00115941"/>
    <w:rsid w:val="0011753F"/>
    <w:rsid w:val="00121571"/>
    <w:rsid w:val="001253CF"/>
    <w:rsid w:val="001262B0"/>
    <w:rsid w:val="00126F6C"/>
    <w:rsid w:val="001277F5"/>
    <w:rsid w:val="00133752"/>
    <w:rsid w:val="0013404F"/>
    <w:rsid w:val="00141F34"/>
    <w:rsid w:val="00143764"/>
    <w:rsid w:val="00144030"/>
    <w:rsid w:val="001534D8"/>
    <w:rsid w:val="00161926"/>
    <w:rsid w:val="00161C4D"/>
    <w:rsid w:val="00161F16"/>
    <w:rsid w:val="001638C8"/>
    <w:rsid w:val="00166BE0"/>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3054"/>
    <w:rsid w:val="00224C8C"/>
    <w:rsid w:val="002276F3"/>
    <w:rsid w:val="00227C65"/>
    <w:rsid w:val="00231F31"/>
    <w:rsid w:val="0023299A"/>
    <w:rsid w:val="00232E9A"/>
    <w:rsid w:val="00233EEB"/>
    <w:rsid w:val="00237CEF"/>
    <w:rsid w:val="00245D65"/>
    <w:rsid w:val="00245EA7"/>
    <w:rsid w:val="00247A65"/>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77A4"/>
    <w:rsid w:val="00332520"/>
    <w:rsid w:val="003332C5"/>
    <w:rsid w:val="00335950"/>
    <w:rsid w:val="003374BD"/>
    <w:rsid w:val="00340026"/>
    <w:rsid w:val="00340DFA"/>
    <w:rsid w:val="00343F23"/>
    <w:rsid w:val="00345158"/>
    <w:rsid w:val="0035005B"/>
    <w:rsid w:val="00350159"/>
    <w:rsid w:val="00350C7D"/>
    <w:rsid w:val="0035133F"/>
    <w:rsid w:val="003533FE"/>
    <w:rsid w:val="00362E41"/>
    <w:rsid w:val="00363A9D"/>
    <w:rsid w:val="00365D76"/>
    <w:rsid w:val="00367331"/>
    <w:rsid w:val="00373B6A"/>
    <w:rsid w:val="003743FC"/>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1930"/>
    <w:rsid w:val="00434E47"/>
    <w:rsid w:val="00436C9D"/>
    <w:rsid w:val="00437D21"/>
    <w:rsid w:val="004421CB"/>
    <w:rsid w:val="00442FBA"/>
    <w:rsid w:val="00445DBA"/>
    <w:rsid w:val="00450F84"/>
    <w:rsid w:val="00455542"/>
    <w:rsid w:val="00455CD1"/>
    <w:rsid w:val="00460E35"/>
    <w:rsid w:val="00472C02"/>
    <w:rsid w:val="00472D06"/>
    <w:rsid w:val="00473301"/>
    <w:rsid w:val="0047461F"/>
    <w:rsid w:val="00476434"/>
    <w:rsid w:val="00477135"/>
    <w:rsid w:val="00477C8F"/>
    <w:rsid w:val="00480933"/>
    <w:rsid w:val="0048271B"/>
    <w:rsid w:val="00483373"/>
    <w:rsid w:val="00483E55"/>
    <w:rsid w:val="004853FD"/>
    <w:rsid w:val="004858EB"/>
    <w:rsid w:val="00486603"/>
    <w:rsid w:val="00490425"/>
    <w:rsid w:val="0049189D"/>
    <w:rsid w:val="004A11D7"/>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F12B5"/>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708E2"/>
    <w:rsid w:val="006740F7"/>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507B"/>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E2"/>
    <w:rsid w:val="00761BCA"/>
    <w:rsid w:val="00766906"/>
    <w:rsid w:val="00767635"/>
    <w:rsid w:val="0077407B"/>
    <w:rsid w:val="00774B05"/>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3C49"/>
    <w:rsid w:val="007F7D13"/>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0DD"/>
    <w:rsid w:val="0088047F"/>
    <w:rsid w:val="00885B6D"/>
    <w:rsid w:val="00895013"/>
    <w:rsid w:val="008A42F2"/>
    <w:rsid w:val="008A6F94"/>
    <w:rsid w:val="008B2E7E"/>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7246"/>
    <w:rsid w:val="00957352"/>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20A4"/>
    <w:rsid w:val="00BF3477"/>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F14"/>
    <w:rsid w:val="00CA47F6"/>
    <w:rsid w:val="00CA4871"/>
    <w:rsid w:val="00CB0DA5"/>
    <w:rsid w:val="00CB3743"/>
    <w:rsid w:val="00CB532B"/>
    <w:rsid w:val="00CC143A"/>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E2D"/>
    <w:rsid w:val="00D56343"/>
    <w:rsid w:val="00D56BFD"/>
    <w:rsid w:val="00D629A6"/>
    <w:rsid w:val="00D63BA6"/>
    <w:rsid w:val="00D6429D"/>
    <w:rsid w:val="00D64346"/>
    <w:rsid w:val="00D656DF"/>
    <w:rsid w:val="00D659E3"/>
    <w:rsid w:val="00D67761"/>
    <w:rsid w:val="00D7098C"/>
    <w:rsid w:val="00D724A2"/>
    <w:rsid w:val="00D72F96"/>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A36"/>
    <w:rsid w:val="00E77EC3"/>
    <w:rsid w:val="00E8082D"/>
    <w:rsid w:val="00E812B9"/>
    <w:rsid w:val="00E82D62"/>
    <w:rsid w:val="00E843F9"/>
    <w:rsid w:val="00E865C5"/>
    <w:rsid w:val="00E90A51"/>
    <w:rsid w:val="00E91728"/>
    <w:rsid w:val="00E93A30"/>
    <w:rsid w:val="00E96FC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7C9F"/>
    <w:rsid w:val="00F32FD2"/>
    <w:rsid w:val="00F33915"/>
    <w:rsid w:val="00F36C1C"/>
    <w:rsid w:val="00F41279"/>
    <w:rsid w:val="00F42979"/>
    <w:rsid w:val="00F440B2"/>
    <w:rsid w:val="00F452F8"/>
    <w:rsid w:val="00F47C12"/>
    <w:rsid w:val="00F50586"/>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E1F9E"/>
    <w:rsid w:val="00FE5253"/>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hAnsi="Arial"/>
      <w:b/>
      <w:bCs/>
      <w:color w:val="365F91"/>
      <w:sz w:val="32"/>
      <w:szCs w:val="28"/>
      <w:lang w:val="es-MX" w:eastAsia="en-US" w:bidi="ar-SA"/>
    </w:rPr>
  </w:style>
  <w:style w:type="character" w:customStyle="1" w:styleId="Ttulo2Car1">
    <w:name w:val="Título 2 Car1"/>
    <w:link w:val="Ttulo2"/>
    <w:uiPriority w:val="9"/>
    <w:rsid w:val="009D4CBF"/>
    <w:rPr>
      <w:rFonts w:ascii="Arial" w:hAnsi="Arial"/>
      <w:b/>
      <w:bCs/>
      <w:color w:val="365F91"/>
      <w:sz w:val="26"/>
      <w:szCs w:val="26"/>
      <w:lang w:val="es-MX" w:eastAsia="en-US" w:bidi="ar-SA"/>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hAnsi="Arial"/>
      <w:b/>
      <w:bCs/>
      <w:color w:val="365F91"/>
      <w:sz w:val="22"/>
      <w:szCs w:val="22"/>
      <w:lang w:val="es-MX" w:eastAsia="en-US" w:bidi="ar-SA"/>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58</Pages>
  <Words>19323</Words>
  <Characters>106278</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20</cp:revision>
  <cp:lastPrinted>2010-04-28T19:25:00Z</cp:lastPrinted>
  <dcterms:created xsi:type="dcterms:W3CDTF">2012-06-12T20:32:00Z</dcterms:created>
  <dcterms:modified xsi:type="dcterms:W3CDTF">2012-07-13T17:03:00Z</dcterms:modified>
</cp:coreProperties>
</file>